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725BB" w14:textId="2E91CF85" w:rsidR="00BE2CC2" w:rsidRDefault="00BE2CC2">
      <w:pPr>
        <w:widowControl w:val="0"/>
        <w:spacing w:after="0" w:line="360" w:lineRule="auto"/>
        <w:jc w:val="center"/>
        <w:rPr>
          <w:b/>
          <w:color w:val="000000"/>
          <w:sz w:val="24"/>
          <w:szCs w:val="24"/>
        </w:rPr>
      </w:pPr>
      <w:r>
        <w:rPr>
          <w:noProof/>
        </w:rPr>
        <w:drawing>
          <wp:inline distT="0" distB="0" distL="0" distR="0" wp14:anchorId="2AD2F7EF" wp14:editId="7A7E64C3">
            <wp:extent cx="2667000" cy="887095"/>
            <wp:effectExtent l="0" t="0" r="0" b="825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l="-287" t="-815" r="-287" b="-815"/>
                    <a:stretch>
                      <a:fillRect/>
                    </a:stretch>
                  </pic:blipFill>
                  <pic:spPr bwMode="auto">
                    <a:xfrm>
                      <a:off x="0" y="0"/>
                      <a:ext cx="2667000" cy="887095"/>
                    </a:xfrm>
                    <a:prstGeom prst="rect">
                      <a:avLst/>
                    </a:prstGeom>
                    <a:solidFill>
                      <a:srgbClr val="FFFFFF"/>
                    </a:solidFill>
                    <a:ln>
                      <a:noFill/>
                    </a:ln>
                  </pic:spPr>
                </pic:pic>
              </a:graphicData>
            </a:graphic>
          </wp:inline>
        </w:drawing>
      </w:r>
    </w:p>
    <w:p w14:paraId="77A0FAC5" w14:textId="77777777" w:rsidR="00BE2CC2" w:rsidRPr="00CF7DE4" w:rsidRDefault="00BE2CC2" w:rsidP="00BE2CC2">
      <w:pPr>
        <w:widowControl w:val="0"/>
        <w:spacing w:after="0" w:line="360" w:lineRule="auto"/>
        <w:rPr>
          <w:b/>
          <w:color w:val="000000"/>
          <w:sz w:val="4"/>
          <w:szCs w:val="4"/>
        </w:rPr>
      </w:pPr>
    </w:p>
    <w:p w14:paraId="00000001" w14:textId="1931B429" w:rsidR="00252938" w:rsidRDefault="00C35A4E">
      <w:pPr>
        <w:widowControl w:val="0"/>
        <w:spacing w:after="0" w:line="360" w:lineRule="auto"/>
        <w:jc w:val="center"/>
        <w:rPr>
          <w:rFonts w:ascii="Times New Roman" w:eastAsia="Times New Roman" w:hAnsi="Times New Roman" w:cs="Times New Roman"/>
          <w:b/>
          <w:sz w:val="32"/>
          <w:szCs w:val="32"/>
        </w:rPr>
      </w:pPr>
      <w:r>
        <w:rPr>
          <w:b/>
          <w:color w:val="000000"/>
          <w:sz w:val="24"/>
          <w:szCs w:val="24"/>
        </w:rPr>
        <w:t xml:space="preserve">Call for Papers - Special Issue of </w:t>
      </w:r>
      <w:r>
        <w:rPr>
          <w:b/>
          <w:i/>
          <w:color w:val="000000"/>
          <w:sz w:val="24"/>
          <w:szCs w:val="24"/>
        </w:rPr>
        <w:t>Revue de l’Entrepreneuriat</w:t>
      </w:r>
    </w:p>
    <w:p w14:paraId="00000002" w14:textId="77777777" w:rsidR="00252938" w:rsidRPr="00CF7DE4" w:rsidRDefault="00252938">
      <w:pPr>
        <w:widowControl w:val="0"/>
        <w:spacing w:after="0" w:line="360" w:lineRule="auto"/>
        <w:jc w:val="center"/>
        <w:rPr>
          <w:rFonts w:ascii="Times New Roman" w:eastAsia="Times New Roman" w:hAnsi="Times New Roman" w:cs="Times New Roman"/>
          <w:b/>
          <w:sz w:val="20"/>
          <w:szCs w:val="20"/>
        </w:rPr>
      </w:pPr>
    </w:p>
    <w:p w14:paraId="00000003" w14:textId="77777777" w:rsidR="00252938" w:rsidRDefault="00C35A4E">
      <w:pPr>
        <w:widowControl w:val="0"/>
        <w:spacing w:after="0" w:line="360" w:lineRule="auto"/>
        <w:jc w:val="center"/>
        <w:rPr>
          <w:rFonts w:ascii="Times New Roman" w:eastAsia="Times New Roman" w:hAnsi="Times New Roman" w:cs="Times New Roman"/>
          <w:b/>
          <w:sz w:val="32"/>
          <w:szCs w:val="32"/>
        </w:rPr>
      </w:pPr>
      <w:bookmarkStart w:id="0" w:name="_heading=h.3znysh7" w:colFirst="0" w:colLast="0"/>
      <w:bookmarkEnd w:id="0"/>
      <w:r>
        <w:rPr>
          <w:rFonts w:ascii="Times New Roman" w:eastAsia="Times New Roman" w:hAnsi="Times New Roman" w:cs="Times New Roman"/>
          <w:b/>
          <w:sz w:val="32"/>
          <w:szCs w:val="32"/>
        </w:rPr>
        <w:t>Entrepreneurial Ecosystem and Territories</w:t>
      </w:r>
    </w:p>
    <w:p w14:paraId="00000004" w14:textId="77777777" w:rsidR="00252938" w:rsidRDefault="00C35A4E">
      <w:pPr>
        <w:widowControl w:val="0"/>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(Evolution, Resilience and Sustainability)</w:t>
      </w:r>
    </w:p>
    <w:p w14:paraId="00000005" w14:textId="77777777" w:rsidR="00252938" w:rsidRDefault="00252938">
      <w:pPr>
        <w:widowControl w:val="0"/>
        <w:spacing w:after="0" w:line="360" w:lineRule="auto"/>
        <w:rPr>
          <w:rFonts w:ascii="Times New Roman" w:eastAsia="Times New Roman" w:hAnsi="Times New Roman" w:cs="Times New Roman"/>
          <w:b/>
          <w:sz w:val="24"/>
          <w:szCs w:val="24"/>
        </w:rPr>
      </w:pPr>
    </w:p>
    <w:p w14:paraId="00000006" w14:textId="77777777" w:rsidR="00252938" w:rsidRPr="00C30F28" w:rsidRDefault="00C35A4E">
      <w:pPr>
        <w:widowControl w:val="0"/>
        <w:spacing w:after="0" w:line="360" w:lineRule="auto"/>
        <w:jc w:val="center"/>
        <w:rPr>
          <w:rFonts w:ascii="Times New Roman" w:eastAsia="Times New Roman" w:hAnsi="Times New Roman" w:cs="Times New Roman"/>
          <w:b/>
          <w:sz w:val="24"/>
          <w:szCs w:val="24"/>
          <w:u w:val="single"/>
        </w:rPr>
      </w:pPr>
      <w:r w:rsidRPr="00C30F28">
        <w:rPr>
          <w:rFonts w:ascii="Times New Roman" w:eastAsia="Times New Roman" w:hAnsi="Times New Roman" w:cs="Times New Roman"/>
          <w:b/>
          <w:sz w:val="24"/>
          <w:szCs w:val="24"/>
          <w:u w:val="single"/>
        </w:rPr>
        <w:t>Guest editors:</w:t>
      </w:r>
    </w:p>
    <w:p w14:paraId="7F291B77" w14:textId="77777777" w:rsidR="00081526" w:rsidRDefault="00C35A4E" w:rsidP="00081526">
      <w:pPr>
        <w:widowControl w:val="0"/>
        <w:spacing w:after="0" w:line="360" w:lineRule="auto"/>
        <w:jc w:val="center"/>
        <w:rPr>
          <w:rFonts w:ascii="Times New Roman" w:eastAsia="Times New Roman" w:hAnsi="Times New Roman" w:cs="Times New Roman"/>
          <w:i/>
          <w:sz w:val="24"/>
          <w:szCs w:val="24"/>
        </w:rPr>
      </w:pPr>
      <w:r w:rsidRPr="00C30F28">
        <w:rPr>
          <w:rFonts w:ascii="Times New Roman" w:eastAsia="Times New Roman" w:hAnsi="Times New Roman" w:cs="Times New Roman"/>
          <w:sz w:val="24"/>
          <w:szCs w:val="24"/>
        </w:rPr>
        <w:t xml:space="preserve">Christina </w:t>
      </w:r>
      <w:proofErr w:type="spellStart"/>
      <w:r w:rsidRPr="00C30F28">
        <w:rPr>
          <w:rFonts w:ascii="Times New Roman" w:eastAsia="Times New Roman" w:hAnsi="Times New Roman" w:cs="Times New Roman"/>
          <w:sz w:val="24"/>
          <w:szCs w:val="24"/>
        </w:rPr>
        <w:t>Theodoraki</w:t>
      </w:r>
      <w:proofErr w:type="spellEnd"/>
      <w:r w:rsidRPr="00C30F28">
        <w:rPr>
          <w:rFonts w:ascii="Times New Roman" w:eastAsia="Times New Roman" w:hAnsi="Times New Roman" w:cs="Times New Roman"/>
          <w:sz w:val="24"/>
          <w:szCs w:val="24"/>
        </w:rPr>
        <w:t xml:space="preserve">, </w:t>
      </w:r>
      <w:r w:rsidRPr="00C30F28">
        <w:rPr>
          <w:rFonts w:ascii="Times New Roman" w:eastAsia="Times New Roman" w:hAnsi="Times New Roman" w:cs="Times New Roman"/>
          <w:i/>
          <w:sz w:val="24"/>
          <w:szCs w:val="24"/>
        </w:rPr>
        <w:t>TBS Business School</w:t>
      </w:r>
    </w:p>
    <w:p w14:paraId="7B38E70F" w14:textId="3DB4DFB9" w:rsidR="00C42336" w:rsidRDefault="00081526" w:rsidP="00081526">
      <w:pPr>
        <w:widowControl w:val="0"/>
        <w:spacing w:after="0" w:line="360" w:lineRule="auto"/>
        <w:jc w:val="center"/>
        <w:rPr>
          <w:rFonts w:ascii="Times New Roman" w:eastAsia="Times New Roman" w:hAnsi="Times New Roman" w:cs="Times New Roman"/>
          <w:i/>
          <w:sz w:val="24"/>
          <w:szCs w:val="24"/>
        </w:rPr>
      </w:pPr>
      <w:hyperlink r:id="rId9" w:history="1">
        <w:r w:rsidRPr="00FC49E3">
          <w:rPr>
            <w:rStyle w:val="Lienhypertexte"/>
            <w:rFonts w:ascii="Times New Roman" w:eastAsia="Times New Roman" w:hAnsi="Times New Roman" w:cs="Times New Roman"/>
            <w:sz w:val="24"/>
            <w:szCs w:val="24"/>
          </w:rPr>
          <w:t>c.theodoraki@tbs-education.fr</w:t>
        </w:r>
      </w:hyperlink>
      <w:r>
        <w:rPr>
          <w:rFonts w:ascii="Times New Roman" w:eastAsia="Times New Roman" w:hAnsi="Times New Roman" w:cs="Times New Roman"/>
          <w:color w:val="000000"/>
          <w:sz w:val="24"/>
          <w:szCs w:val="24"/>
        </w:rPr>
        <w:t xml:space="preserve"> </w:t>
      </w:r>
    </w:p>
    <w:p w14:paraId="5EF7A0E9" w14:textId="77777777" w:rsidR="00081526" w:rsidRPr="00081526" w:rsidRDefault="00081526" w:rsidP="00081526">
      <w:pPr>
        <w:widowControl w:val="0"/>
        <w:spacing w:after="0" w:line="360" w:lineRule="auto"/>
        <w:jc w:val="center"/>
        <w:rPr>
          <w:rFonts w:ascii="Times New Roman" w:eastAsia="Times New Roman" w:hAnsi="Times New Roman" w:cs="Times New Roman"/>
          <w:i/>
          <w:sz w:val="18"/>
          <w:szCs w:val="18"/>
        </w:rPr>
      </w:pPr>
    </w:p>
    <w:p w14:paraId="00000009" w14:textId="1F046E1D" w:rsidR="00252938" w:rsidRDefault="00C35A4E" w:rsidP="00BE2CC2">
      <w:pPr>
        <w:widowControl w:val="0"/>
        <w:spacing w:after="0" w:line="360" w:lineRule="auto"/>
        <w:jc w:val="center"/>
        <w:rPr>
          <w:rFonts w:ascii="Times New Roman" w:eastAsia="Times New Roman" w:hAnsi="Times New Roman" w:cs="Times New Roman"/>
          <w:i/>
          <w:sz w:val="24"/>
          <w:szCs w:val="24"/>
          <w:lang w:val="en-GB"/>
        </w:rPr>
      </w:pPr>
      <w:r w:rsidRPr="00C30F28">
        <w:rPr>
          <w:rFonts w:ascii="Times New Roman" w:eastAsia="Times New Roman" w:hAnsi="Times New Roman" w:cs="Times New Roman"/>
          <w:sz w:val="24"/>
          <w:szCs w:val="24"/>
          <w:lang w:val="en-GB"/>
        </w:rPr>
        <w:t xml:space="preserve">David Audretsch, </w:t>
      </w:r>
      <w:r w:rsidRPr="00C30F28">
        <w:rPr>
          <w:rFonts w:ascii="Times New Roman" w:eastAsia="Times New Roman" w:hAnsi="Times New Roman" w:cs="Times New Roman"/>
          <w:i/>
          <w:sz w:val="24"/>
          <w:szCs w:val="24"/>
          <w:lang w:val="en-GB"/>
        </w:rPr>
        <w:t>Indiana University</w:t>
      </w:r>
    </w:p>
    <w:p w14:paraId="08011D37" w14:textId="2DCA6FD1" w:rsidR="00081526" w:rsidRPr="00C30F28" w:rsidRDefault="00081526" w:rsidP="00BE2CC2">
      <w:pPr>
        <w:widowControl w:val="0"/>
        <w:spacing w:after="0" w:line="360" w:lineRule="auto"/>
        <w:jc w:val="center"/>
        <w:rPr>
          <w:rFonts w:ascii="Times New Roman" w:eastAsia="Times New Roman" w:hAnsi="Times New Roman" w:cs="Times New Roman"/>
          <w:i/>
          <w:sz w:val="24"/>
          <w:szCs w:val="24"/>
          <w:lang w:val="en-GB"/>
        </w:rPr>
      </w:pPr>
      <w:hyperlink r:id="rId10">
        <w:r>
          <w:rPr>
            <w:rFonts w:ascii="Times New Roman" w:eastAsia="Times New Roman" w:hAnsi="Times New Roman" w:cs="Times New Roman"/>
            <w:color w:val="0563C1"/>
            <w:sz w:val="24"/>
            <w:szCs w:val="24"/>
            <w:u w:val="single"/>
          </w:rPr>
          <w:t>daudrets@indiana.edu</w:t>
        </w:r>
      </w:hyperlink>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14:paraId="4C1A333F" w14:textId="77777777" w:rsidR="00C42336" w:rsidRPr="00081526" w:rsidRDefault="00C42336" w:rsidP="00BE2CC2">
      <w:pPr>
        <w:widowControl w:val="0"/>
        <w:spacing w:after="0" w:line="360" w:lineRule="auto"/>
        <w:jc w:val="center"/>
        <w:rPr>
          <w:rFonts w:ascii="Times New Roman" w:eastAsia="Times New Roman" w:hAnsi="Times New Roman" w:cs="Times New Roman"/>
          <w:i/>
          <w:sz w:val="20"/>
          <w:szCs w:val="20"/>
          <w:lang w:val="en-GB"/>
        </w:rPr>
      </w:pPr>
    </w:p>
    <w:p w14:paraId="0000000B" w14:textId="7DC3E99C" w:rsidR="00252938" w:rsidRDefault="00C35A4E">
      <w:pPr>
        <w:widowControl w:val="0"/>
        <w:spacing w:after="0" w:line="360" w:lineRule="auto"/>
        <w:jc w:val="center"/>
        <w:rPr>
          <w:rFonts w:ascii="Times New Roman" w:eastAsia="Times New Roman" w:hAnsi="Times New Roman" w:cs="Times New Roman"/>
          <w:i/>
          <w:sz w:val="24"/>
          <w:szCs w:val="24"/>
          <w:lang w:val="en-GB"/>
        </w:rPr>
      </w:pPr>
      <w:r w:rsidRPr="00C30F28">
        <w:rPr>
          <w:rFonts w:ascii="Times New Roman" w:eastAsia="Times New Roman" w:hAnsi="Times New Roman" w:cs="Times New Roman"/>
          <w:sz w:val="24"/>
          <w:szCs w:val="24"/>
          <w:lang w:val="en-GB"/>
        </w:rPr>
        <w:t xml:space="preserve">Didier Chabaud, </w:t>
      </w:r>
      <w:r w:rsidRPr="00C30F28">
        <w:rPr>
          <w:rFonts w:ascii="Times New Roman" w:eastAsia="Times New Roman" w:hAnsi="Times New Roman" w:cs="Times New Roman"/>
          <w:i/>
          <w:sz w:val="24"/>
          <w:szCs w:val="24"/>
          <w:lang w:val="en-GB"/>
        </w:rPr>
        <w:t>IAE Paris-Sorbonne</w:t>
      </w:r>
    </w:p>
    <w:p w14:paraId="5FE5EF52" w14:textId="131AFB20" w:rsidR="00081526" w:rsidRPr="00C30F28" w:rsidRDefault="00081526">
      <w:pPr>
        <w:widowControl w:val="0"/>
        <w:spacing w:after="0" w:line="360" w:lineRule="auto"/>
        <w:jc w:val="center"/>
        <w:rPr>
          <w:rFonts w:ascii="Times New Roman" w:eastAsia="Times New Roman" w:hAnsi="Times New Roman" w:cs="Times New Roman"/>
          <w:sz w:val="24"/>
          <w:szCs w:val="24"/>
          <w:lang w:val="en-GB"/>
        </w:rPr>
      </w:pPr>
      <w:hyperlink r:id="rId11">
        <w:r w:rsidRPr="002002CE">
          <w:rPr>
            <w:rFonts w:ascii="Times New Roman" w:eastAsia="Times New Roman" w:hAnsi="Times New Roman" w:cs="Times New Roman"/>
            <w:color w:val="0563C1"/>
            <w:sz w:val="24"/>
            <w:szCs w:val="24"/>
            <w:u w:val="single"/>
            <w:lang w:val="fr-FR"/>
          </w:rPr>
          <w:t>chabaud.iae@univ-paris1.fr</w:t>
        </w:r>
      </w:hyperlink>
    </w:p>
    <w:p w14:paraId="0000000C" w14:textId="77777777" w:rsidR="00252938" w:rsidRPr="00C42336" w:rsidRDefault="00252938">
      <w:pPr>
        <w:widowControl w:val="0"/>
        <w:spacing w:after="0" w:line="360" w:lineRule="auto"/>
        <w:jc w:val="center"/>
        <w:rPr>
          <w:rFonts w:ascii="Times New Roman" w:eastAsia="Times New Roman" w:hAnsi="Times New Roman" w:cs="Times New Roman"/>
          <w:b/>
          <w:sz w:val="28"/>
          <w:szCs w:val="28"/>
          <w:lang w:val="en-GB"/>
        </w:rPr>
      </w:pPr>
    </w:p>
    <w:p w14:paraId="0000000D" w14:textId="566E6319" w:rsidR="00252938" w:rsidRDefault="00C35A4E">
      <w:pPr>
        <w:widowControl w:val="0"/>
        <w:spacing w:after="0" w:line="360" w:lineRule="auto"/>
        <w:jc w:val="center"/>
        <w:rPr>
          <w:rFonts w:ascii="Times New Roman" w:eastAsia="Times New Roman" w:hAnsi="Times New Roman" w:cs="Times New Roman"/>
          <w:b/>
          <w:sz w:val="32"/>
          <w:szCs w:val="32"/>
          <w:u w:val="single"/>
        </w:rPr>
      </w:pPr>
      <w:r w:rsidRPr="009C7646">
        <w:rPr>
          <w:rFonts w:ascii="Times New Roman" w:eastAsia="Times New Roman" w:hAnsi="Times New Roman" w:cs="Times New Roman"/>
          <w:b/>
          <w:sz w:val="32"/>
          <w:szCs w:val="32"/>
        </w:rPr>
        <w:t>Submission Deadline</w:t>
      </w:r>
      <w:r w:rsidR="00BB5A42">
        <w:rPr>
          <w:rFonts w:ascii="Times New Roman" w:eastAsia="Times New Roman" w:hAnsi="Times New Roman" w:cs="Times New Roman"/>
          <w:b/>
          <w:sz w:val="32"/>
          <w:szCs w:val="32"/>
        </w:rPr>
        <w:t xml:space="preserve"> for Full Paper</w:t>
      </w:r>
      <w:r w:rsidRPr="009C7646">
        <w:rPr>
          <w:rFonts w:ascii="Times New Roman" w:eastAsia="Times New Roman" w:hAnsi="Times New Roman" w:cs="Times New Roman"/>
          <w:b/>
          <w:sz w:val="32"/>
          <w:szCs w:val="32"/>
        </w:rPr>
        <w:t xml:space="preserve">: </w:t>
      </w:r>
      <w:r w:rsidRPr="009C7646">
        <w:rPr>
          <w:rFonts w:ascii="Times New Roman" w:eastAsia="Times New Roman" w:hAnsi="Times New Roman" w:cs="Times New Roman"/>
          <w:b/>
          <w:sz w:val="32"/>
          <w:szCs w:val="32"/>
          <w:u w:val="single"/>
        </w:rPr>
        <w:t>June 30, 2021</w:t>
      </w:r>
    </w:p>
    <w:p w14:paraId="63DC9ADC" w14:textId="77777777" w:rsidR="00E03D18" w:rsidRPr="00081526" w:rsidRDefault="00E03D18">
      <w:pPr>
        <w:widowControl w:val="0"/>
        <w:spacing w:after="0" w:line="360" w:lineRule="auto"/>
        <w:jc w:val="center"/>
        <w:rPr>
          <w:rFonts w:ascii="Times New Roman" w:eastAsia="Times New Roman" w:hAnsi="Times New Roman" w:cs="Times New Roman"/>
          <w:b/>
          <w:sz w:val="18"/>
          <w:szCs w:val="18"/>
          <w:u w:val="single"/>
        </w:rPr>
      </w:pPr>
    </w:p>
    <w:p w14:paraId="6917E3EA" w14:textId="39F6E7AA" w:rsidR="00E03D18" w:rsidRDefault="00E03D18">
      <w:pPr>
        <w:widowControl w:val="0"/>
        <w:spacing w:after="0" w:line="360" w:lineRule="auto"/>
        <w:jc w:val="both"/>
        <w:rPr>
          <w:rFonts w:ascii="Times New Roman" w:eastAsia="Times New Roman" w:hAnsi="Times New Roman" w:cs="Times New Roman"/>
          <w:b/>
          <w:color w:val="000000"/>
          <w:sz w:val="24"/>
          <w:szCs w:val="24"/>
        </w:rPr>
      </w:pPr>
    </w:p>
    <w:p w14:paraId="0000000F" w14:textId="31BE3584" w:rsidR="00252938" w:rsidRDefault="00C35A4E">
      <w:pPr>
        <w:widowControl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Special Issue Background, </w:t>
      </w:r>
      <w:proofErr w:type="gramStart"/>
      <w:r>
        <w:rPr>
          <w:rFonts w:ascii="Times New Roman" w:eastAsia="Times New Roman" w:hAnsi="Times New Roman" w:cs="Times New Roman"/>
          <w:b/>
          <w:color w:val="000000"/>
          <w:sz w:val="24"/>
          <w:szCs w:val="24"/>
        </w:rPr>
        <w:t>Scope</w:t>
      </w:r>
      <w:proofErr w:type="gramEnd"/>
      <w:r>
        <w:rPr>
          <w:rFonts w:ascii="Times New Roman" w:eastAsia="Times New Roman" w:hAnsi="Times New Roman" w:cs="Times New Roman"/>
          <w:b/>
          <w:color w:val="000000"/>
          <w:sz w:val="24"/>
          <w:szCs w:val="24"/>
        </w:rPr>
        <w:t xml:space="preserve"> and Interests</w:t>
      </w:r>
    </w:p>
    <w:p w14:paraId="52AC779F" w14:textId="1D1E4118" w:rsidR="005E76E9" w:rsidRDefault="00A15D93" w:rsidP="005E76E9">
      <w:pPr>
        <w:widowControl w:val="0"/>
        <w:spacing w:after="120" w:line="360" w:lineRule="auto"/>
        <w:jc w:val="both"/>
        <w:rPr>
          <w:rFonts w:ascii="Times New Roman" w:eastAsia="Times New Roman" w:hAnsi="Times New Roman" w:cs="Times New Roman"/>
          <w:sz w:val="24"/>
          <w:szCs w:val="24"/>
        </w:rPr>
      </w:pPr>
      <w:bookmarkStart w:id="1" w:name="_heading=h.2et92p0" w:colFirst="0" w:colLast="0"/>
      <w:bookmarkEnd w:id="1"/>
      <w:r>
        <w:rPr>
          <w:rFonts w:ascii="Times New Roman" w:eastAsia="Times New Roman" w:hAnsi="Times New Roman" w:cs="Times New Roman"/>
          <w:sz w:val="24"/>
          <w:szCs w:val="24"/>
        </w:rPr>
        <w:t xml:space="preserve">While over the past 15 years, </w:t>
      </w:r>
      <w:r w:rsidR="00C35A4E">
        <w:rPr>
          <w:rFonts w:ascii="Times New Roman" w:eastAsia="Times New Roman" w:hAnsi="Times New Roman" w:cs="Times New Roman"/>
          <w:sz w:val="24"/>
          <w:szCs w:val="24"/>
        </w:rPr>
        <w:t>the entrepreneurial ecosystem has received increasing scholarly attention</w:t>
      </w:r>
      <w:r w:rsidR="00FF5178" w:rsidRPr="00FF51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remains atheoretical and static</w:t>
      </w:r>
      <w:r w:rsidR="00FF5178" w:rsidRPr="00FF5178">
        <w:rPr>
          <w:rFonts w:ascii="Times New Roman" w:eastAsia="Times New Roman" w:hAnsi="Times New Roman" w:cs="Times New Roman"/>
          <w:sz w:val="24"/>
          <w:szCs w:val="24"/>
        </w:rPr>
        <w:t xml:space="preserve"> (</w:t>
      </w:r>
      <w:proofErr w:type="spellStart"/>
      <w:r w:rsidR="008D56A9">
        <w:rPr>
          <w:rFonts w:ascii="Times New Roman" w:eastAsia="Times New Roman" w:hAnsi="Times New Roman" w:cs="Times New Roman"/>
          <w:sz w:val="24"/>
          <w:szCs w:val="24"/>
        </w:rPr>
        <w:t>Autio</w:t>
      </w:r>
      <w:proofErr w:type="spellEnd"/>
      <w:r w:rsidR="008D56A9">
        <w:rPr>
          <w:rFonts w:ascii="Times New Roman" w:eastAsia="Times New Roman" w:hAnsi="Times New Roman" w:cs="Times New Roman"/>
          <w:sz w:val="24"/>
          <w:szCs w:val="24"/>
        </w:rPr>
        <w:t xml:space="preserve"> et al., 2018; </w:t>
      </w:r>
      <w:r>
        <w:rPr>
          <w:rFonts w:ascii="Times New Roman" w:eastAsia="Times New Roman" w:hAnsi="Times New Roman" w:cs="Times New Roman"/>
          <w:sz w:val="24"/>
          <w:szCs w:val="24"/>
        </w:rPr>
        <w:t xml:space="preserve">Cao et al., 2020; </w:t>
      </w:r>
      <w:proofErr w:type="spellStart"/>
      <w:r>
        <w:rPr>
          <w:rFonts w:ascii="Times New Roman" w:eastAsia="Times New Roman" w:hAnsi="Times New Roman" w:cs="Times New Roman"/>
          <w:sz w:val="24"/>
          <w:szCs w:val="24"/>
        </w:rPr>
        <w:t>Spigel</w:t>
      </w:r>
      <w:proofErr w:type="spellEnd"/>
      <w:r>
        <w:rPr>
          <w:rFonts w:ascii="Times New Roman" w:eastAsia="Times New Roman" w:hAnsi="Times New Roman" w:cs="Times New Roman"/>
          <w:sz w:val="24"/>
          <w:szCs w:val="24"/>
        </w:rPr>
        <w:t xml:space="preserve"> and Harrison, 2018</w:t>
      </w:r>
      <w:r w:rsidR="00FF5178" w:rsidRPr="00FF5178">
        <w:rPr>
          <w:rFonts w:ascii="Times New Roman" w:eastAsia="Times New Roman" w:hAnsi="Times New Roman" w:cs="Times New Roman"/>
          <w:sz w:val="24"/>
          <w:szCs w:val="24"/>
        </w:rPr>
        <w:t>)</w:t>
      </w:r>
      <w:r w:rsidR="00C35A4E">
        <w:rPr>
          <w:rFonts w:ascii="Times New Roman" w:eastAsia="Times New Roman" w:hAnsi="Times New Roman" w:cs="Times New Roman"/>
          <w:sz w:val="24"/>
          <w:szCs w:val="24"/>
        </w:rPr>
        <w:t xml:space="preserve">. </w:t>
      </w:r>
      <w:r w:rsidR="00666A4B">
        <w:rPr>
          <w:rFonts w:ascii="Times New Roman" w:eastAsia="Times New Roman" w:hAnsi="Times New Roman" w:cs="Times New Roman"/>
          <w:sz w:val="24"/>
          <w:szCs w:val="24"/>
        </w:rPr>
        <w:t xml:space="preserve">Yet, the entrepreneurial ecosystem is viewed as a </w:t>
      </w:r>
      <w:r w:rsidR="00C35A4E">
        <w:rPr>
          <w:rFonts w:ascii="Times New Roman" w:eastAsia="Times New Roman" w:hAnsi="Times New Roman" w:cs="Times New Roman"/>
          <w:sz w:val="24"/>
          <w:szCs w:val="24"/>
        </w:rPr>
        <w:t xml:space="preserve">fundamental tool for fostering resilient economies based on innovation (Roundy et al., 2017, 2018; </w:t>
      </w:r>
      <w:proofErr w:type="spellStart"/>
      <w:r w:rsidR="00C35A4E">
        <w:rPr>
          <w:rFonts w:ascii="Times New Roman" w:eastAsia="Times New Roman" w:hAnsi="Times New Roman" w:cs="Times New Roman"/>
          <w:sz w:val="24"/>
          <w:szCs w:val="24"/>
        </w:rPr>
        <w:t>Spigel</w:t>
      </w:r>
      <w:proofErr w:type="spellEnd"/>
      <w:r w:rsidR="00C35A4E">
        <w:rPr>
          <w:rFonts w:ascii="Times New Roman" w:eastAsia="Times New Roman" w:hAnsi="Times New Roman" w:cs="Times New Roman"/>
          <w:sz w:val="24"/>
          <w:szCs w:val="24"/>
        </w:rPr>
        <w:t xml:space="preserve">, 2017). Entrepreneurial ecosystem scholars highlight the importance of structural, </w:t>
      </w:r>
      <w:proofErr w:type="gramStart"/>
      <w:r w:rsidR="00C35A4E">
        <w:rPr>
          <w:rFonts w:ascii="Times New Roman" w:eastAsia="Times New Roman" w:hAnsi="Times New Roman" w:cs="Times New Roman"/>
          <w:sz w:val="24"/>
          <w:szCs w:val="24"/>
        </w:rPr>
        <w:t>cultural</w:t>
      </w:r>
      <w:proofErr w:type="gramEnd"/>
      <w:r w:rsidR="00C35A4E">
        <w:rPr>
          <w:rFonts w:ascii="Times New Roman" w:eastAsia="Times New Roman" w:hAnsi="Times New Roman" w:cs="Times New Roman"/>
          <w:sz w:val="24"/>
          <w:szCs w:val="24"/>
        </w:rPr>
        <w:t xml:space="preserve"> and social factors of entrepreneurship (</w:t>
      </w:r>
      <w:proofErr w:type="spellStart"/>
      <w:r w:rsidR="00C35A4E">
        <w:rPr>
          <w:rFonts w:ascii="Times New Roman" w:eastAsia="Times New Roman" w:hAnsi="Times New Roman" w:cs="Times New Roman"/>
          <w:sz w:val="24"/>
          <w:szCs w:val="24"/>
        </w:rPr>
        <w:t>Spigel</w:t>
      </w:r>
      <w:proofErr w:type="spellEnd"/>
      <w:r w:rsidR="00C35A4E">
        <w:rPr>
          <w:rFonts w:ascii="Times New Roman" w:eastAsia="Times New Roman" w:hAnsi="Times New Roman" w:cs="Times New Roman"/>
          <w:sz w:val="24"/>
          <w:szCs w:val="24"/>
        </w:rPr>
        <w:t xml:space="preserve">, 2017; </w:t>
      </w:r>
      <w:proofErr w:type="spellStart"/>
      <w:r w:rsidR="00C35A4E">
        <w:rPr>
          <w:rFonts w:ascii="Times New Roman" w:eastAsia="Times New Roman" w:hAnsi="Times New Roman" w:cs="Times New Roman"/>
          <w:sz w:val="24"/>
          <w:szCs w:val="24"/>
        </w:rPr>
        <w:t>Theodoraki</w:t>
      </w:r>
      <w:proofErr w:type="spellEnd"/>
      <w:r w:rsidR="00C35A4E">
        <w:rPr>
          <w:rFonts w:ascii="Times New Roman" w:eastAsia="Times New Roman" w:hAnsi="Times New Roman" w:cs="Times New Roman"/>
          <w:sz w:val="24"/>
          <w:szCs w:val="24"/>
        </w:rPr>
        <w:t xml:space="preserve"> et al., 2018) and their contextualization through the local specificities of places and cities (Audretsch and </w:t>
      </w:r>
      <w:proofErr w:type="spellStart"/>
      <w:r w:rsidR="00C35A4E">
        <w:rPr>
          <w:rFonts w:ascii="Times New Roman" w:eastAsia="Times New Roman" w:hAnsi="Times New Roman" w:cs="Times New Roman"/>
          <w:sz w:val="24"/>
          <w:szCs w:val="24"/>
        </w:rPr>
        <w:t>Belitski</w:t>
      </w:r>
      <w:proofErr w:type="spellEnd"/>
      <w:r w:rsidR="00C35A4E">
        <w:rPr>
          <w:rFonts w:ascii="Times New Roman" w:eastAsia="Times New Roman" w:hAnsi="Times New Roman" w:cs="Times New Roman"/>
          <w:sz w:val="24"/>
          <w:szCs w:val="24"/>
        </w:rPr>
        <w:t>, 2017; Audretsch et al., 2019).</w:t>
      </w:r>
    </w:p>
    <w:p w14:paraId="00000011" w14:textId="7C734D9C" w:rsidR="00252938" w:rsidRDefault="00C35A4E" w:rsidP="005E76E9">
      <w:pPr>
        <w:widowControl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this extent, evolutionary theories consider that the entrepreneurial ecosystems develop complex dynamics which evolve in time to adapt in the local context, become resilient and </w:t>
      </w:r>
      <w:r>
        <w:rPr>
          <w:rFonts w:ascii="Times New Roman" w:eastAsia="Times New Roman" w:hAnsi="Times New Roman" w:cs="Times New Roman"/>
          <w:sz w:val="24"/>
          <w:szCs w:val="24"/>
        </w:rPr>
        <w:lastRenderedPageBreak/>
        <w:t>sustainable (Bischoff, 2019; Cohen, 2006; Roundy et al., 2017</w:t>
      </w:r>
      <w:r w:rsidR="006B1FFE" w:rsidRPr="006B1FFE">
        <w:rPr>
          <w:rFonts w:ascii="Times New Roman" w:eastAsia="Times New Roman" w:hAnsi="Times New Roman" w:cs="Times New Roman"/>
          <w:sz w:val="24"/>
          <w:szCs w:val="24"/>
        </w:rPr>
        <w:t>; 2018; Roundy and Bayer, 2019</w:t>
      </w:r>
      <w:r w:rsidR="006B1FFE">
        <w:rPr>
          <w:rFonts w:ascii="Times New Roman" w:eastAsia="Times New Roman" w:hAnsi="Times New Roman" w:cs="Times New Roman"/>
          <w:sz w:val="24"/>
          <w:szCs w:val="24"/>
        </w:rPr>
        <w:t xml:space="preserve">; </w:t>
      </w:r>
      <w:r w:rsidR="00A15D93">
        <w:rPr>
          <w:rFonts w:ascii="Times New Roman" w:eastAsia="Times New Roman" w:hAnsi="Times New Roman" w:cs="Times New Roman"/>
          <w:sz w:val="24"/>
          <w:szCs w:val="24"/>
        </w:rPr>
        <w:t xml:space="preserve">Ryan et al., 2020; </w:t>
      </w:r>
      <w:proofErr w:type="spellStart"/>
      <w:r>
        <w:rPr>
          <w:rFonts w:ascii="Times New Roman" w:eastAsia="Times New Roman" w:hAnsi="Times New Roman" w:cs="Times New Roman"/>
          <w:sz w:val="24"/>
          <w:szCs w:val="24"/>
        </w:rPr>
        <w:t>Theodoraki</w:t>
      </w:r>
      <w:proofErr w:type="spellEnd"/>
      <w:r>
        <w:rPr>
          <w:rFonts w:ascii="Times New Roman" w:eastAsia="Times New Roman" w:hAnsi="Times New Roman" w:cs="Times New Roman"/>
          <w:sz w:val="24"/>
          <w:szCs w:val="24"/>
        </w:rPr>
        <w:t xml:space="preserve"> et al., 2018). The heterogeneity of ecosystems, their ability to adapt and recover from endogenous pressures and exogenous shocks provide comprehensive insights of the ecosystem history, </w:t>
      </w:r>
      <w:proofErr w:type="gramStart"/>
      <w:r>
        <w:rPr>
          <w:rFonts w:ascii="Times New Roman" w:eastAsia="Times New Roman" w:hAnsi="Times New Roman" w:cs="Times New Roman"/>
          <w:sz w:val="24"/>
          <w:szCs w:val="24"/>
        </w:rPr>
        <w:t>evolution</w:t>
      </w:r>
      <w:proofErr w:type="gramEnd"/>
      <w:r>
        <w:rPr>
          <w:rFonts w:ascii="Times New Roman" w:eastAsia="Times New Roman" w:hAnsi="Times New Roman" w:cs="Times New Roman"/>
          <w:sz w:val="24"/>
          <w:szCs w:val="24"/>
        </w:rPr>
        <w:t xml:space="preserve"> and sustainability (Roundy et al., 2017). Furthermore, in periods of crisis, resilience may be studied either by an asset or an ability to face difficulties; or by a dynamic process of the life cycle trajectory and evolution of the ecosystem (Bernard and Barbosa, 2016</w:t>
      </w:r>
      <w:r w:rsidR="009C0CF1">
        <w:rPr>
          <w:rFonts w:ascii="Times New Roman" w:eastAsia="Times New Roman" w:hAnsi="Times New Roman" w:cs="Times New Roman"/>
          <w:sz w:val="24"/>
          <w:szCs w:val="24"/>
        </w:rPr>
        <w:t>; Ryan et al., 2020</w:t>
      </w:r>
      <w:r>
        <w:rPr>
          <w:rFonts w:ascii="Times New Roman" w:eastAsia="Times New Roman" w:hAnsi="Times New Roman" w:cs="Times New Roman"/>
          <w:sz w:val="24"/>
          <w:szCs w:val="24"/>
        </w:rPr>
        <w:t>). Resilience has been mainly explored from a cognitive or behavioral perspective at the individual or organizational level, while remaining under-examined at the macro or ecosystem level which raises questions on how territories respond to external challenges and shocks (</w:t>
      </w:r>
      <w:proofErr w:type="spellStart"/>
      <w:r>
        <w:rPr>
          <w:rFonts w:ascii="Times New Roman" w:eastAsia="Times New Roman" w:hAnsi="Times New Roman" w:cs="Times New Roman"/>
          <w:sz w:val="24"/>
          <w:szCs w:val="24"/>
        </w:rPr>
        <w:t>Boschma</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Bégin</w:t>
      </w:r>
      <w:proofErr w:type="spellEnd"/>
      <w:r>
        <w:rPr>
          <w:rFonts w:ascii="Times New Roman" w:eastAsia="Times New Roman" w:hAnsi="Times New Roman" w:cs="Times New Roman"/>
          <w:sz w:val="24"/>
          <w:szCs w:val="24"/>
        </w:rPr>
        <w:t xml:space="preserve"> and Chabaud, 2010).</w:t>
      </w:r>
    </w:p>
    <w:p w14:paraId="00000012" w14:textId="7B7969E5" w:rsidR="00252938" w:rsidRDefault="00C35A4E" w:rsidP="005E76E9">
      <w:pPr>
        <w:widowControl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parallel, policy makers contribute to the governance, </w:t>
      </w:r>
      <w:proofErr w:type="gramStart"/>
      <w:r>
        <w:rPr>
          <w:rFonts w:ascii="Times New Roman" w:eastAsia="Times New Roman" w:hAnsi="Times New Roman" w:cs="Times New Roman"/>
          <w:sz w:val="24"/>
          <w:szCs w:val="24"/>
        </w:rPr>
        <w:t>evolution</w:t>
      </w:r>
      <w:proofErr w:type="gramEnd"/>
      <w:r>
        <w:rPr>
          <w:rFonts w:ascii="Times New Roman" w:eastAsia="Times New Roman" w:hAnsi="Times New Roman" w:cs="Times New Roman"/>
          <w:sz w:val="24"/>
          <w:szCs w:val="24"/>
        </w:rPr>
        <w:t xml:space="preserve"> and sustainability of the ecosystem by creating laws favorable to the entrepreneurial activity and by supporting institutions to build an entrepreneurial culture and mindset. Consequently, the entrepreneurial process to create and sustain firms is complex and needs to be studied through an ecosystem perspective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build sustainable entrepreneurial societies with respect to the Sustainable Development Goals (SDGs) set by the United Nations (Cohen, 2006; </w:t>
      </w:r>
      <w:proofErr w:type="spellStart"/>
      <w:r>
        <w:rPr>
          <w:rFonts w:ascii="Times New Roman" w:eastAsia="Times New Roman" w:hAnsi="Times New Roman" w:cs="Times New Roman"/>
          <w:sz w:val="24"/>
          <w:szCs w:val="24"/>
        </w:rPr>
        <w:t>Pankov</w:t>
      </w:r>
      <w:proofErr w:type="spellEnd"/>
      <w:r>
        <w:rPr>
          <w:rFonts w:ascii="Times New Roman" w:eastAsia="Times New Roman" w:hAnsi="Times New Roman" w:cs="Times New Roman"/>
          <w:sz w:val="24"/>
          <w:szCs w:val="24"/>
        </w:rPr>
        <w:t xml:space="preserve"> et al., 2019; </w:t>
      </w:r>
      <w:proofErr w:type="spellStart"/>
      <w:r w:rsidR="00F00CB3">
        <w:rPr>
          <w:rFonts w:ascii="Times New Roman" w:eastAsia="Times New Roman" w:hAnsi="Times New Roman" w:cs="Times New Roman"/>
          <w:sz w:val="24"/>
          <w:szCs w:val="24"/>
        </w:rPr>
        <w:t>Spigel</w:t>
      </w:r>
      <w:proofErr w:type="spellEnd"/>
      <w:r w:rsidR="00F00CB3">
        <w:rPr>
          <w:rFonts w:ascii="Times New Roman" w:eastAsia="Times New Roman" w:hAnsi="Times New Roman" w:cs="Times New Roman"/>
          <w:sz w:val="24"/>
          <w:szCs w:val="24"/>
        </w:rPr>
        <w:t xml:space="preserve"> and </w:t>
      </w:r>
      <w:r w:rsidR="00F00CB3" w:rsidRPr="00F00CB3">
        <w:rPr>
          <w:rFonts w:ascii="Times New Roman" w:eastAsia="Times New Roman" w:hAnsi="Times New Roman" w:cs="Times New Roman"/>
          <w:sz w:val="24"/>
          <w:szCs w:val="24"/>
        </w:rPr>
        <w:t>Harrison</w:t>
      </w:r>
      <w:r w:rsidR="00F00CB3">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Theodoraki</w:t>
      </w:r>
      <w:proofErr w:type="spellEnd"/>
      <w:r>
        <w:rPr>
          <w:rFonts w:ascii="Times New Roman" w:eastAsia="Times New Roman" w:hAnsi="Times New Roman" w:cs="Times New Roman"/>
          <w:sz w:val="24"/>
          <w:szCs w:val="24"/>
        </w:rPr>
        <w:t xml:space="preserve"> et al., 2018;</w:t>
      </w:r>
      <w:r>
        <w:t xml:space="preserve"> </w:t>
      </w:r>
      <w:r>
        <w:rPr>
          <w:rFonts w:ascii="Times New Roman" w:eastAsia="Times New Roman" w:hAnsi="Times New Roman" w:cs="Times New Roman"/>
          <w:sz w:val="24"/>
          <w:szCs w:val="24"/>
        </w:rPr>
        <w:t xml:space="preserve">Volkmann et al., 2019). This ecosystem perspective has been currently associated with the Covid-19 health crisis which allows to examine how the context may impact the entrepreneurial activity and the economic development in terms of a holistic, </w:t>
      </w:r>
      <w:proofErr w:type="gramStart"/>
      <w:r>
        <w:rPr>
          <w:rFonts w:ascii="Times New Roman" w:eastAsia="Times New Roman" w:hAnsi="Times New Roman" w:cs="Times New Roman"/>
          <w:sz w:val="24"/>
          <w:szCs w:val="24"/>
        </w:rPr>
        <w:t>dynamic</w:t>
      </w:r>
      <w:proofErr w:type="gramEnd"/>
      <w:r>
        <w:rPr>
          <w:rFonts w:ascii="Times New Roman" w:eastAsia="Times New Roman" w:hAnsi="Times New Roman" w:cs="Times New Roman"/>
          <w:sz w:val="24"/>
          <w:szCs w:val="24"/>
        </w:rPr>
        <w:t xml:space="preserve"> and multi-stakeholder involvement (</w:t>
      </w:r>
      <w:proofErr w:type="spellStart"/>
      <w:r>
        <w:rPr>
          <w:rFonts w:ascii="Times New Roman" w:eastAsia="Times New Roman" w:hAnsi="Times New Roman" w:cs="Times New Roman"/>
          <w:sz w:val="24"/>
          <w:szCs w:val="24"/>
        </w:rPr>
        <w:t>Ratten</w:t>
      </w:r>
      <w:proofErr w:type="spellEnd"/>
      <w:r>
        <w:rPr>
          <w:rFonts w:ascii="Times New Roman" w:eastAsia="Times New Roman" w:hAnsi="Times New Roman" w:cs="Times New Roman"/>
          <w:sz w:val="24"/>
          <w:szCs w:val="24"/>
        </w:rPr>
        <w:t xml:space="preserve">, 2020). </w:t>
      </w:r>
    </w:p>
    <w:p w14:paraId="00000013" w14:textId="77777777" w:rsidR="00252938" w:rsidRDefault="00C35A4E" w:rsidP="005E76E9">
      <w:pPr>
        <w:widowControl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special issue is to advance the ecosystem scholarly discussion by exploring the multi-layer phenomenon of the entrepreneurial ecosystem and its evolution during turbulences and crisis challenges. This includes a synthesis of insights from multi-level and process-based approaches while acknowledging the contextual challenges of specific ecosystems.  </w:t>
      </w:r>
    </w:p>
    <w:p w14:paraId="00000014" w14:textId="77777777" w:rsidR="00252938" w:rsidRDefault="00C35A4E" w:rsidP="005E76E9">
      <w:pPr>
        <w:widowControl w:val="0"/>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encourage submissions that cover multiple approaches, literatures, and forms including (empirical, theoretical, quantitative, qualitative papers or literature reviews). Multi-level, multi-stakeholder, process-based </w:t>
      </w:r>
      <w:proofErr w:type="gramStart"/>
      <w:r>
        <w:rPr>
          <w:rFonts w:ascii="Times New Roman" w:eastAsia="Times New Roman" w:hAnsi="Times New Roman" w:cs="Times New Roman"/>
          <w:sz w:val="24"/>
          <w:szCs w:val="24"/>
        </w:rPr>
        <w:t>approaches</w:t>
      </w:r>
      <w:proofErr w:type="gramEnd"/>
      <w:r>
        <w:rPr>
          <w:rFonts w:ascii="Times New Roman" w:eastAsia="Times New Roman" w:hAnsi="Times New Roman" w:cs="Times New Roman"/>
          <w:sz w:val="24"/>
          <w:szCs w:val="24"/>
        </w:rPr>
        <w:t xml:space="preserve"> and comparative cross-country analyses are welcomed to address different perspectives of the special issue. </w:t>
      </w:r>
    </w:p>
    <w:p w14:paraId="00000015" w14:textId="77777777" w:rsidR="00252938" w:rsidRDefault="00C35A4E" w:rsidP="005E76E9">
      <w:pPr>
        <w:widowControl w:val="0"/>
        <w:spacing w:after="12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research questions that may be addressed (without being exhaustive):</w:t>
      </w:r>
    </w:p>
    <w:p w14:paraId="00000016" w14:textId="77777777"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the individual, organizational, and systemic determinants for the development </w:t>
      </w:r>
      <w:r>
        <w:rPr>
          <w:rFonts w:ascii="Times New Roman" w:eastAsia="Times New Roman" w:hAnsi="Times New Roman" w:cs="Times New Roman"/>
          <w:color w:val="000000"/>
          <w:sz w:val="24"/>
          <w:szCs w:val="24"/>
        </w:rPr>
        <w:lastRenderedPageBreak/>
        <w:t>of sustainable entrepreneurial ecosystems?</w:t>
      </w:r>
    </w:p>
    <w:p w14:paraId="00000017" w14:textId="77777777"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factors influence the ecosystem evolution, </w:t>
      </w:r>
      <w:proofErr w:type="gramStart"/>
      <w:r>
        <w:rPr>
          <w:rFonts w:ascii="Times New Roman" w:eastAsia="Times New Roman" w:hAnsi="Times New Roman" w:cs="Times New Roman"/>
          <w:color w:val="000000"/>
          <w:sz w:val="24"/>
          <w:szCs w:val="24"/>
        </w:rPr>
        <w:t>transformation</w:t>
      </w:r>
      <w:proofErr w:type="gramEnd"/>
      <w:r>
        <w:rPr>
          <w:rFonts w:ascii="Times New Roman" w:eastAsia="Times New Roman" w:hAnsi="Times New Roman" w:cs="Times New Roman"/>
          <w:color w:val="000000"/>
          <w:sz w:val="24"/>
          <w:szCs w:val="24"/>
        </w:rPr>
        <w:t xml:space="preserve"> and life cycle? </w:t>
      </w:r>
    </w:p>
    <w:p w14:paraId="00000018" w14:textId="77777777"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the dynamics, </w:t>
      </w:r>
      <w:proofErr w:type="gramStart"/>
      <w:r>
        <w:rPr>
          <w:rFonts w:ascii="Times New Roman" w:eastAsia="Times New Roman" w:hAnsi="Times New Roman" w:cs="Times New Roman"/>
          <w:color w:val="000000"/>
          <w:sz w:val="24"/>
          <w:szCs w:val="24"/>
        </w:rPr>
        <w:t>mechanisms</w:t>
      </w:r>
      <w:proofErr w:type="gramEnd"/>
      <w:r>
        <w:rPr>
          <w:rFonts w:ascii="Times New Roman" w:eastAsia="Times New Roman" w:hAnsi="Times New Roman" w:cs="Times New Roman"/>
          <w:color w:val="000000"/>
          <w:sz w:val="24"/>
          <w:szCs w:val="24"/>
        </w:rPr>
        <w:t xml:space="preserve"> and strategic behaviors (motivation, commitment, trust, coopetition, etc.) during the ecosystem evolution? </w:t>
      </w:r>
    </w:p>
    <w:p w14:paraId="00000019" w14:textId="77777777"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drivers, processes, and challenges of ecosystem resilience?</w:t>
      </w:r>
    </w:p>
    <w:p w14:paraId="0000001A" w14:textId="01536C34"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what extent do digital affordances enable ecosystem transformation? What are the enablers and barriers</w:t>
      </w:r>
      <w:r w:rsidR="002002CE">
        <w:rPr>
          <w:rFonts w:ascii="Times New Roman" w:eastAsia="Times New Roman" w:hAnsi="Times New Roman" w:cs="Times New Roman"/>
          <w:color w:val="000000"/>
          <w:sz w:val="24"/>
          <w:szCs w:val="24"/>
        </w:rPr>
        <w:t xml:space="preserve"> of an ecosystem’s</w:t>
      </w:r>
      <w:r>
        <w:rPr>
          <w:rFonts w:ascii="Times New Roman" w:eastAsia="Times New Roman" w:hAnsi="Times New Roman" w:cs="Times New Roman"/>
          <w:color w:val="000000"/>
          <w:sz w:val="24"/>
          <w:szCs w:val="24"/>
        </w:rPr>
        <w:t xml:space="preserve"> digital transformation?</w:t>
      </w:r>
    </w:p>
    <w:p w14:paraId="0000001B" w14:textId="0FE786F3"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what extent do</w:t>
      </w:r>
      <w:r w:rsidR="002002CE">
        <w:rPr>
          <w:rFonts w:ascii="Times New Roman" w:eastAsia="Times New Roman" w:hAnsi="Times New Roman" w:cs="Times New Roman"/>
          <w:color w:val="000000"/>
          <w:sz w:val="24"/>
          <w:szCs w:val="24"/>
        </w:rPr>
        <w:t xml:space="preserve"> ecosystems (p</w:t>
      </w:r>
      <w:r>
        <w:rPr>
          <w:rFonts w:ascii="Times New Roman" w:eastAsia="Times New Roman" w:hAnsi="Times New Roman" w:cs="Times New Roman"/>
          <w:color w:val="000000"/>
          <w:sz w:val="24"/>
          <w:szCs w:val="24"/>
        </w:rPr>
        <w:t>lace, gender, diversity,</w:t>
      </w:r>
      <w:r>
        <w:rPr>
          <w:rFonts w:ascii="Times New Roman" w:eastAsia="Times New Roman" w:hAnsi="Times New Roman" w:cs="Times New Roman"/>
          <w:sz w:val="24"/>
          <w:szCs w:val="24"/>
        </w:rPr>
        <w:t xml:space="preserve"> heterogeneity</w:t>
      </w:r>
      <w:r>
        <w:rPr>
          <w:rFonts w:ascii="Times New Roman" w:eastAsia="Times New Roman" w:hAnsi="Times New Roman" w:cs="Times New Roman"/>
          <w:color w:val="000000"/>
          <w:sz w:val="24"/>
          <w:szCs w:val="24"/>
        </w:rPr>
        <w:t xml:space="preserve">) and contextual specificities (environment turbulences, </w:t>
      </w:r>
      <w:r>
        <w:rPr>
          <w:rFonts w:ascii="Times New Roman" w:eastAsia="Times New Roman" w:hAnsi="Times New Roman" w:cs="Times New Roman"/>
          <w:sz w:val="24"/>
          <w:szCs w:val="24"/>
        </w:rPr>
        <w:t>developed, emerging, in transition, sharing and circular economies</w:t>
      </w:r>
      <w:r>
        <w:rPr>
          <w:rFonts w:ascii="Times New Roman" w:eastAsia="Times New Roman" w:hAnsi="Times New Roman" w:cs="Times New Roman"/>
          <w:color w:val="000000"/>
          <w:sz w:val="24"/>
          <w:szCs w:val="24"/>
        </w:rPr>
        <w:t>) impact its evolution, resilience and sustainability?</w:t>
      </w:r>
    </w:p>
    <w:p w14:paraId="0000001C" w14:textId="77777777"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what extent sustainable business models affect ecosystem resilience and evolution? How sustainable business models evolve </w:t>
      </w:r>
      <w:r>
        <w:rPr>
          <w:rFonts w:ascii="Times New Roman" w:eastAsia="Times New Roman" w:hAnsi="Times New Roman" w:cs="Times New Roman"/>
          <w:sz w:val="24"/>
          <w:szCs w:val="24"/>
        </w:rPr>
        <w:t>in times of crisis?</w:t>
      </w:r>
    </w:p>
    <w:p w14:paraId="0000001D" w14:textId="77777777" w:rsidR="00252938" w:rsidRDefault="00C35A4E" w:rsidP="005E76E9">
      <w:pPr>
        <w:widowControl w:val="0"/>
        <w:numPr>
          <w:ilvl w:val="0"/>
          <w:numId w:val="5"/>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what extent ecosystem actors and factors (education, support organizations, supportive culture, societal responsibility, SDGs) affect the ecosystem’s transition?</w:t>
      </w:r>
    </w:p>
    <w:p w14:paraId="0000001E" w14:textId="77777777" w:rsidR="00252938" w:rsidRDefault="00C35A4E" w:rsidP="005E76E9">
      <w:pPr>
        <w:widowControl w:val="0"/>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non-exhaustive list can be enriched with contributions addressing the topic through other disciplines.</w:t>
      </w:r>
      <w:r>
        <w:rPr>
          <w:rFonts w:ascii="Times New Roman" w:eastAsia="Times New Roman" w:hAnsi="Times New Roman" w:cs="Times New Roman"/>
          <w:color w:val="000000"/>
          <w:sz w:val="24"/>
          <w:szCs w:val="24"/>
        </w:rPr>
        <w:t xml:space="preserve"> </w:t>
      </w:r>
    </w:p>
    <w:p w14:paraId="0000001F" w14:textId="77777777" w:rsidR="00252938" w:rsidRDefault="00252938" w:rsidP="005E76E9">
      <w:pPr>
        <w:widowControl w:val="0"/>
        <w:spacing w:after="120" w:line="360" w:lineRule="auto"/>
        <w:jc w:val="both"/>
        <w:rPr>
          <w:rFonts w:ascii="Times New Roman" w:eastAsia="Times New Roman" w:hAnsi="Times New Roman" w:cs="Times New Roman"/>
          <w:sz w:val="24"/>
          <w:szCs w:val="24"/>
        </w:rPr>
      </w:pPr>
    </w:p>
    <w:p w14:paraId="00000020" w14:textId="77777777" w:rsidR="00252938" w:rsidRDefault="00C35A4E">
      <w:pPr>
        <w:widowControl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1"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Audretsch, D.B., </w:t>
      </w:r>
      <w:proofErr w:type="spellStart"/>
      <w:r>
        <w:rPr>
          <w:rFonts w:ascii="Times New Roman" w:eastAsia="Times New Roman" w:hAnsi="Times New Roman" w:cs="Times New Roman"/>
          <w:sz w:val="24"/>
          <w:szCs w:val="24"/>
        </w:rPr>
        <w:t>Belitski</w:t>
      </w:r>
      <w:proofErr w:type="spellEnd"/>
      <w:r>
        <w:rPr>
          <w:rFonts w:ascii="Times New Roman" w:eastAsia="Times New Roman" w:hAnsi="Times New Roman" w:cs="Times New Roman"/>
          <w:sz w:val="24"/>
          <w:szCs w:val="24"/>
        </w:rPr>
        <w:t xml:space="preserve">, M., &amp; Desai, S. (2019). National business regulations and city entrepreneurship in Europe: A multilevel nested analysis, </w:t>
      </w:r>
      <w:r>
        <w:rPr>
          <w:rFonts w:ascii="Times New Roman" w:eastAsia="Times New Roman" w:hAnsi="Times New Roman" w:cs="Times New Roman"/>
          <w:i/>
          <w:sz w:val="24"/>
          <w:szCs w:val="24"/>
        </w:rPr>
        <w:t>Entrepreneurship Theory and Practice</w:t>
      </w:r>
      <w:r>
        <w:rPr>
          <w:rFonts w:ascii="Times New Roman" w:eastAsia="Times New Roman" w:hAnsi="Times New Roman" w:cs="Times New Roman"/>
          <w:sz w:val="24"/>
          <w:szCs w:val="24"/>
        </w:rPr>
        <w:t>, 43(6): 1148-1165.</w:t>
      </w:r>
    </w:p>
    <w:p w14:paraId="00000022"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Audretsch, D.B., &amp; </w:t>
      </w:r>
      <w:proofErr w:type="spellStart"/>
      <w:r>
        <w:rPr>
          <w:rFonts w:ascii="Times New Roman" w:eastAsia="Times New Roman" w:hAnsi="Times New Roman" w:cs="Times New Roman"/>
          <w:sz w:val="24"/>
          <w:szCs w:val="24"/>
        </w:rPr>
        <w:t>Belitski</w:t>
      </w:r>
      <w:proofErr w:type="spellEnd"/>
      <w:r>
        <w:rPr>
          <w:rFonts w:ascii="Times New Roman" w:eastAsia="Times New Roman" w:hAnsi="Times New Roman" w:cs="Times New Roman"/>
          <w:sz w:val="24"/>
          <w:szCs w:val="24"/>
        </w:rPr>
        <w:t xml:space="preserve"> M. (2017). Entrepreneurial ecosystems in cities: establishing the framework conditions, </w:t>
      </w:r>
      <w:r>
        <w:rPr>
          <w:rFonts w:ascii="Times New Roman" w:eastAsia="Times New Roman" w:hAnsi="Times New Roman" w:cs="Times New Roman"/>
          <w:i/>
          <w:sz w:val="24"/>
          <w:szCs w:val="24"/>
        </w:rPr>
        <w:t>Journal of Technology Transfer</w:t>
      </w:r>
      <w:r>
        <w:rPr>
          <w:rFonts w:ascii="Times New Roman" w:eastAsia="Times New Roman" w:hAnsi="Times New Roman" w:cs="Times New Roman"/>
          <w:sz w:val="24"/>
          <w:szCs w:val="24"/>
        </w:rPr>
        <w:t xml:space="preserve">, 42: 1030-1051. </w:t>
      </w:r>
    </w:p>
    <w:p w14:paraId="20EAF7E7" w14:textId="1849F9DF" w:rsidR="008D56A9" w:rsidRPr="008D56A9" w:rsidRDefault="008D56A9" w:rsidP="00081526">
      <w:pPr>
        <w:widowControl w:val="0"/>
        <w:spacing w:after="0"/>
        <w:ind w:left="284" w:hanging="284"/>
        <w:jc w:val="both"/>
        <w:rPr>
          <w:rFonts w:ascii="Times New Roman" w:eastAsia="Times New Roman" w:hAnsi="Times New Roman" w:cs="Times New Roman"/>
          <w:sz w:val="24"/>
          <w:szCs w:val="24"/>
        </w:rPr>
      </w:pPr>
      <w:proofErr w:type="spellStart"/>
      <w:r w:rsidRPr="008D56A9">
        <w:rPr>
          <w:rFonts w:ascii="Times New Roman" w:eastAsia="Times New Roman" w:hAnsi="Times New Roman" w:cs="Times New Roman"/>
          <w:sz w:val="24"/>
          <w:szCs w:val="24"/>
        </w:rPr>
        <w:t>Autio</w:t>
      </w:r>
      <w:proofErr w:type="spellEnd"/>
      <w:r w:rsidRPr="008D56A9">
        <w:rPr>
          <w:rFonts w:ascii="Times New Roman" w:eastAsia="Times New Roman" w:hAnsi="Times New Roman" w:cs="Times New Roman"/>
          <w:sz w:val="24"/>
          <w:szCs w:val="24"/>
        </w:rPr>
        <w:t>, E., Nambisan, S., Thomas, L. D., &amp; Wright, M. (2018). Digital affordances, spatial affordances, and the genesis of entrepreneurial ecosystems</w:t>
      </w:r>
      <w:r>
        <w:rPr>
          <w:rFonts w:ascii="Times New Roman" w:eastAsia="Times New Roman" w:hAnsi="Times New Roman" w:cs="Times New Roman"/>
          <w:sz w:val="24"/>
          <w:szCs w:val="24"/>
        </w:rPr>
        <w:t>,</w:t>
      </w:r>
      <w:r w:rsidRPr="008D56A9">
        <w:rPr>
          <w:rFonts w:ascii="Times New Roman" w:eastAsia="Times New Roman" w:hAnsi="Times New Roman" w:cs="Times New Roman"/>
          <w:sz w:val="24"/>
          <w:szCs w:val="24"/>
        </w:rPr>
        <w:t xml:space="preserve"> </w:t>
      </w:r>
      <w:r w:rsidRPr="008D56A9">
        <w:rPr>
          <w:rFonts w:ascii="Times New Roman" w:eastAsia="Times New Roman" w:hAnsi="Times New Roman" w:cs="Times New Roman"/>
          <w:i/>
          <w:iCs/>
          <w:sz w:val="24"/>
          <w:szCs w:val="24"/>
        </w:rPr>
        <w:t>Strategic Entrepreneurship Journal</w:t>
      </w:r>
      <w:r w:rsidRPr="008D56A9">
        <w:rPr>
          <w:rFonts w:ascii="Times New Roman" w:eastAsia="Times New Roman" w:hAnsi="Times New Roman" w:cs="Times New Roman"/>
          <w:sz w:val="24"/>
          <w:szCs w:val="24"/>
        </w:rPr>
        <w:t>, 12(1)</w:t>
      </w:r>
      <w:r>
        <w:rPr>
          <w:rFonts w:ascii="Times New Roman" w:eastAsia="Times New Roman" w:hAnsi="Times New Roman" w:cs="Times New Roman"/>
          <w:sz w:val="24"/>
          <w:szCs w:val="24"/>
        </w:rPr>
        <w:t>:</w:t>
      </w:r>
      <w:r w:rsidRPr="008D56A9">
        <w:rPr>
          <w:rFonts w:ascii="Times New Roman" w:eastAsia="Times New Roman" w:hAnsi="Times New Roman" w:cs="Times New Roman"/>
          <w:sz w:val="24"/>
          <w:szCs w:val="24"/>
        </w:rPr>
        <w:t xml:space="preserve"> 72-95.</w:t>
      </w:r>
    </w:p>
    <w:p w14:paraId="00000023" w14:textId="176BE2DD" w:rsidR="00252938" w:rsidRPr="002002CE" w:rsidRDefault="00C35A4E" w:rsidP="00081526">
      <w:pPr>
        <w:widowControl w:val="0"/>
        <w:spacing w:after="0"/>
        <w:ind w:left="284" w:hanging="284"/>
        <w:jc w:val="both"/>
        <w:rPr>
          <w:rFonts w:ascii="Times New Roman" w:eastAsia="Times New Roman" w:hAnsi="Times New Roman" w:cs="Times New Roman"/>
          <w:sz w:val="24"/>
          <w:szCs w:val="24"/>
          <w:lang w:val="fr-FR"/>
        </w:rPr>
      </w:pPr>
      <w:r w:rsidRPr="00135F82">
        <w:rPr>
          <w:rFonts w:ascii="Times New Roman" w:eastAsia="Times New Roman" w:hAnsi="Times New Roman" w:cs="Times New Roman"/>
          <w:sz w:val="24"/>
          <w:szCs w:val="24"/>
          <w:lang w:val="fr-FR"/>
        </w:rPr>
        <w:t xml:space="preserve">Bégin, L., &amp; Chabaud, D. (2010). </w:t>
      </w:r>
      <w:r w:rsidRPr="002002CE">
        <w:rPr>
          <w:rFonts w:ascii="Times New Roman" w:eastAsia="Times New Roman" w:hAnsi="Times New Roman" w:cs="Times New Roman"/>
          <w:sz w:val="24"/>
          <w:szCs w:val="24"/>
          <w:lang w:val="fr-FR"/>
        </w:rPr>
        <w:t xml:space="preserve">La résilience des organisations, </w:t>
      </w:r>
      <w:r w:rsidRPr="002002CE">
        <w:rPr>
          <w:rFonts w:ascii="Times New Roman" w:eastAsia="Times New Roman" w:hAnsi="Times New Roman" w:cs="Times New Roman"/>
          <w:i/>
          <w:sz w:val="24"/>
          <w:szCs w:val="24"/>
          <w:lang w:val="fr-FR"/>
        </w:rPr>
        <w:t>Revue Française de Gestion</w:t>
      </w:r>
      <w:r w:rsidRPr="002002CE">
        <w:rPr>
          <w:rFonts w:ascii="Times New Roman" w:eastAsia="Times New Roman" w:hAnsi="Times New Roman" w:cs="Times New Roman"/>
          <w:sz w:val="24"/>
          <w:szCs w:val="24"/>
          <w:lang w:val="fr-FR"/>
        </w:rPr>
        <w:t>, 1(200</w:t>
      </w:r>
      <w:proofErr w:type="gramStart"/>
      <w:r w:rsidRPr="002002CE">
        <w:rPr>
          <w:rFonts w:ascii="Times New Roman" w:eastAsia="Times New Roman" w:hAnsi="Times New Roman" w:cs="Times New Roman"/>
          <w:sz w:val="24"/>
          <w:szCs w:val="24"/>
          <w:lang w:val="fr-FR"/>
        </w:rPr>
        <w:t>):</w:t>
      </w:r>
      <w:proofErr w:type="gramEnd"/>
      <w:r w:rsidRPr="002002CE">
        <w:rPr>
          <w:rFonts w:ascii="Times New Roman" w:eastAsia="Times New Roman" w:hAnsi="Times New Roman" w:cs="Times New Roman"/>
          <w:sz w:val="24"/>
          <w:szCs w:val="24"/>
          <w:lang w:val="fr-FR"/>
        </w:rPr>
        <w:t xml:space="preserve"> 127-142.</w:t>
      </w:r>
    </w:p>
    <w:p w14:paraId="00000024"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 M.J., &amp; Barbosa, S.D. (2016). Resilience and entrepreneurship: A dynamic and biographical approach to the entrepreneurial act, </w:t>
      </w:r>
      <w:proofErr w:type="spellStart"/>
      <w:r>
        <w:rPr>
          <w:rFonts w:ascii="Times New Roman" w:eastAsia="Times New Roman" w:hAnsi="Times New Roman" w:cs="Times New Roman"/>
          <w:i/>
          <w:sz w:val="24"/>
          <w:szCs w:val="24"/>
        </w:rPr>
        <w:t>M@n@gement</w:t>
      </w:r>
      <w:proofErr w:type="spellEnd"/>
      <w:r>
        <w:rPr>
          <w:rFonts w:ascii="Times New Roman" w:eastAsia="Times New Roman" w:hAnsi="Times New Roman" w:cs="Times New Roman"/>
          <w:sz w:val="24"/>
          <w:szCs w:val="24"/>
        </w:rPr>
        <w:t>, 19(2): 89-123.</w:t>
      </w:r>
    </w:p>
    <w:p w14:paraId="00000025"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Bischoff, K. (2019). A study on the perceived strength of sustainable entrepreneurial ecosystems on the dimensions of stakeholder theory and culture, </w:t>
      </w:r>
      <w:r>
        <w:rPr>
          <w:rFonts w:ascii="Times New Roman" w:eastAsia="Times New Roman" w:hAnsi="Times New Roman" w:cs="Times New Roman"/>
          <w:i/>
          <w:sz w:val="24"/>
          <w:szCs w:val="24"/>
        </w:rPr>
        <w:t>Small Business Economics</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563C1"/>
            <w:sz w:val="24"/>
            <w:szCs w:val="24"/>
            <w:u w:val="single"/>
          </w:rPr>
          <w:t>https://doi.org/10.1007/s11187-019-00257-3</w:t>
        </w:r>
      </w:hyperlink>
      <w:r>
        <w:rPr>
          <w:rFonts w:ascii="Times New Roman" w:eastAsia="Times New Roman" w:hAnsi="Times New Roman" w:cs="Times New Roman"/>
          <w:sz w:val="24"/>
          <w:szCs w:val="24"/>
        </w:rPr>
        <w:t>.</w:t>
      </w:r>
    </w:p>
    <w:p w14:paraId="00000026"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bookmarkStart w:id="2" w:name="_heading=h.tyjcwt" w:colFirst="0" w:colLast="0"/>
      <w:bookmarkEnd w:id="2"/>
      <w:proofErr w:type="spellStart"/>
      <w:r>
        <w:rPr>
          <w:rFonts w:ascii="Times New Roman" w:eastAsia="Times New Roman" w:hAnsi="Times New Roman" w:cs="Times New Roman"/>
          <w:sz w:val="24"/>
          <w:szCs w:val="24"/>
        </w:rPr>
        <w:t>Boschma</w:t>
      </w:r>
      <w:proofErr w:type="spellEnd"/>
      <w:r>
        <w:rPr>
          <w:rFonts w:ascii="Times New Roman" w:eastAsia="Times New Roman" w:hAnsi="Times New Roman" w:cs="Times New Roman"/>
          <w:sz w:val="24"/>
          <w:szCs w:val="24"/>
        </w:rPr>
        <w:t xml:space="preserve">, R. (2015). Towards an evolutionary perspective on regional resilience, </w:t>
      </w:r>
      <w:r>
        <w:rPr>
          <w:rFonts w:ascii="Times New Roman" w:eastAsia="Times New Roman" w:hAnsi="Times New Roman" w:cs="Times New Roman"/>
          <w:i/>
          <w:sz w:val="24"/>
          <w:szCs w:val="24"/>
        </w:rPr>
        <w:t>Regional Studies</w:t>
      </w:r>
      <w:r>
        <w:rPr>
          <w:rFonts w:ascii="Times New Roman" w:eastAsia="Times New Roman" w:hAnsi="Times New Roman" w:cs="Times New Roman"/>
          <w:sz w:val="24"/>
          <w:szCs w:val="24"/>
        </w:rPr>
        <w:t>, 49(5): 733-751.</w:t>
      </w:r>
    </w:p>
    <w:p w14:paraId="19507D50" w14:textId="6903A086" w:rsidR="00A15D93" w:rsidRDefault="00A15D93" w:rsidP="00081526">
      <w:pPr>
        <w:widowControl w:val="0"/>
        <w:spacing w:after="0"/>
        <w:ind w:left="284" w:hanging="284"/>
        <w:jc w:val="both"/>
        <w:rPr>
          <w:rFonts w:ascii="Times New Roman" w:eastAsia="Times New Roman" w:hAnsi="Times New Roman" w:cs="Times New Roman"/>
          <w:sz w:val="24"/>
          <w:szCs w:val="24"/>
        </w:rPr>
      </w:pPr>
      <w:r w:rsidRPr="00A15D93">
        <w:rPr>
          <w:rFonts w:ascii="Times New Roman" w:eastAsia="Times New Roman" w:hAnsi="Times New Roman" w:cs="Times New Roman"/>
          <w:sz w:val="24"/>
          <w:szCs w:val="24"/>
        </w:rPr>
        <w:lastRenderedPageBreak/>
        <w:t>Cao, Z., &amp; Shi, X. (2020). A systematic literature review of entrepreneurial ecosystems in advanced and emerging economies</w:t>
      </w:r>
      <w:r>
        <w:rPr>
          <w:rFonts w:ascii="Times New Roman" w:eastAsia="Times New Roman" w:hAnsi="Times New Roman" w:cs="Times New Roman"/>
          <w:sz w:val="24"/>
          <w:szCs w:val="24"/>
        </w:rPr>
        <w:t>,</w:t>
      </w:r>
      <w:r w:rsidRPr="00A15D93">
        <w:rPr>
          <w:rFonts w:ascii="Times New Roman" w:eastAsia="Times New Roman" w:hAnsi="Times New Roman" w:cs="Times New Roman"/>
          <w:sz w:val="24"/>
          <w:szCs w:val="24"/>
        </w:rPr>
        <w:t xml:space="preserve"> </w:t>
      </w:r>
      <w:r w:rsidRPr="00A15D93">
        <w:rPr>
          <w:rFonts w:ascii="Times New Roman" w:eastAsia="Times New Roman" w:hAnsi="Times New Roman" w:cs="Times New Roman"/>
          <w:i/>
          <w:iCs/>
          <w:sz w:val="24"/>
          <w:szCs w:val="24"/>
        </w:rPr>
        <w:t>Small Business Economics</w:t>
      </w:r>
      <w:r w:rsidRPr="00A15D93">
        <w:rPr>
          <w:rFonts w:ascii="Times New Roman" w:eastAsia="Times New Roman" w:hAnsi="Times New Roman" w:cs="Times New Roman"/>
          <w:sz w:val="24"/>
          <w:szCs w:val="24"/>
        </w:rPr>
        <w:t xml:space="preserve">, </w:t>
      </w:r>
      <w:hyperlink r:id="rId13" w:history="1">
        <w:r w:rsidRPr="00FF4370">
          <w:rPr>
            <w:rStyle w:val="Lienhypertexte"/>
            <w:rFonts w:ascii="Times New Roman" w:eastAsia="Times New Roman" w:hAnsi="Times New Roman" w:cs="Times New Roman"/>
            <w:sz w:val="24"/>
            <w:szCs w:val="24"/>
          </w:rPr>
          <w:t>https://doi.org/10.1007/s11187-020-00326-y</w:t>
        </w:r>
      </w:hyperlink>
      <w:r>
        <w:rPr>
          <w:rFonts w:ascii="Times New Roman" w:eastAsia="Times New Roman" w:hAnsi="Times New Roman" w:cs="Times New Roman"/>
          <w:sz w:val="24"/>
          <w:szCs w:val="24"/>
        </w:rPr>
        <w:t xml:space="preserve">. </w:t>
      </w:r>
    </w:p>
    <w:p w14:paraId="00000027" w14:textId="6F688F5B"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Cohen, B. (2006). Sustainable valley entrepreneurial ecosystems, </w:t>
      </w:r>
      <w:r>
        <w:rPr>
          <w:rFonts w:ascii="Times New Roman" w:eastAsia="Times New Roman" w:hAnsi="Times New Roman" w:cs="Times New Roman"/>
          <w:i/>
          <w:sz w:val="24"/>
          <w:szCs w:val="24"/>
        </w:rPr>
        <w:t xml:space="preserve">Business </w:t>
      </w:r>
      <w:proofErr w:type="gramStart"/>
      <w:r>
        <w:rPr>
          <w:rFonts w:ascii="Times New Roman" w:eastAsia="Times New Roman" w:hAnsi="Times New Roman" w:cs="Times New Roman"/>
          <w:i/>
          <w:sz w:val="24"/>
          <w:szCs w:val="24"/>
        </w:rPr>
        <w:t>Strategy</w:t>
      </w:r>
      <w:proofErr w:type="gramEnd"/>
      <w:r>
        <w:rPr>
          <w:rFonts w:ascii="Times New Roman" w:eastAsia="Times New Roman" w:hAnsi="Times New Roman" w:cs="Times New Roman"/>
          <w:i/>
          <w:sz w:val="24"/>
          <w:szCs w:val="24"/>
        </w:rPr>
        <w:t xml:space="preserve"> and the Environment</w:t>
      </w:r>
      <w:r>
        <w:rPr>
          <w:rFonts w:ascii="Times New Roman" w:eastAsia="Times New Roman" w:hAnsi="Times New Roman" w:cs="Times New Roman"/>
          <w:sz w:val="24"/>
          <w:szCs w:val="24"/>
        </w:rPr>
        <w:t>, 15(1): 1-14.</w:t>
      </w:r>
    </w:p>
    <w:p w14:paraId="7F7EA2D8" w14:textId="5A6FC47B" w:rsidR="002002CE" w:rsidRDefault="002002CE" w:rsidP="00081526">
      <w:pPr>
        <w:widowControl w:val="0"/>
        <w:spacing w:after="0"/>
        <w:ind w:left="284" w:hanging="284"/>
        <w:jc w:val="both"/>
        <w:rPr>
          <w:rFonts w:ascii="Times New Roman" w:eastAsia="Times New Roman" w:hAnsi="Times New Roman" w:cs="Times New Roman"/>
          <w:sz w:val="24"/>
          <w:szCs w:val="24"/>
        </w:rPr>
      </w:pPr>
      <w:proofErr w:type="spellStart"/>
      <w:r w:rsidRPr="002002CE">
        <w:rPr>
          <w:rFonts w:ascii="Times New Roman" w:eastAsia="Times New Roman" w:hAnsi="Times New Roman" w:cs="Times New Roman"/>
          <w:sz w:val="24"/>
          <w:szCs w:val="24"/>
          <w:lang w:val="fr-FR"/>
        </w:rPr>
        <w:t>Neumeyer</w:t>
      </w:r>
      <w:proofErr w:type="spellEnd"/>
      <w:r w:rsidRPr="002002CE">
        <w:rPr>
          <w:rFonts w:ascii="Times New Roman" w:eastAsia="Times New Roman" w:hAnsi="Times New Roman" w:cs="Times New Roman"/>
          <w:sz w:val="24"/>
          <w:szCs w:val="24"/>
          <w:lang w:val="fr-FR"/>
        </w:rPr>
        <w:t xml:space="preserve">, X., &amp; Santos, S. C. (2018). </w:t>
      </w:r>
      <w:r w:rsidRPr="002002CE">
        <w:rPr>
          <w:rFonts w:ascii="Times New Roman" w:eastAsia="Times New Roman" w:hAnsi="Times New Roman" w:cs="Times New Roman"/>
          <w:sz w:val="24"/>
          <w:szCs w:val="24"/>
        </w:rPr>
        <w:t xml:space="preserve">Sustainable business models, venture typologies, and entrepreneurial ecosystems: A social network perspective. </w:t>
      </w:r>
      <w:r w:rsidRPr="002002CE">
        <w:rPr>
          <w:rFonts w:ascii="Times New Roman" w:eastAsia="Times New Roman" w:hAnsi="Times New Roman" w:cs="Times New Roman"/>
          <w:i/>
          <w:iCs/>
          <w:sz w:val="24"/>
          <w:szCs w:val="24"/>
        </w:rPr>
        <w:t>Journal of Cleaner Production</w:t>
      </w:r>
      <w:r w:rsidRPr="002002CE">
        <w:rPr>
          <w:rFonts w:ascii="Times New Roman" w:eastAsia="Times New Roman" w:hAnsi="Times New Roman" w:cs="Times New Roman"/>
          <w:sz w:val="24"/>
          <w:szCs w:val="24"/>
        </w:rPr>
        <w:t>, 172: 4565-4579.</w:t>
      </w:r>
    </w:p>
    <w:p w14:paraId="00000029"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Pankov</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Velamuri</w:t>
      </w:r>
      <w:proofErr w:type="spellEnd"/>
      <w:r>
        <w:rPr>
          <w:rFonts w:ascii="Times New Roman" w:eastAsia="Times New Roman" w:hAnsi="Times New Roman" w:cs="Times New Roman"/>
          <w:sz w:val="24"/>
          <w:szCs w:val="24"/>
        </w:rPr>
        <w:t xml:space="preserve">, V.K., &amp; </w:t>
      </w:r>
      <w:proofErr w:type="spellStart"/>
      <w:r>
        <w:rPr>
          <w:rFonts w:ascii="Times New Roman" w:eastAsia="Times New Roman" w:hAnsi="Times New Roman" w:cs="Times New Roman"/>
          <w:sz w:val="24"/>
          <w:szCs w:val="24"/>
        </w:rPr>
        <w:t>Schneckenberg</w:t>
      </w:r>
      <w:proofErr w:type="spellEnd"/>
      <w:r>
        <w:rPr>
          <w:rFonts w:ascii="Times New Roman" w:eastAsia="Times New Roman" w:hAnsi="Times New Roman" w:cs="Times New Roman"/>
          <w:sz w:val="24"/>
          <w:szCs w:val="24"/>
        </w:rPr>
        <w:t xml:space="preserve">, D. (2019). Towards sustainable entrepreneurial ecosystems: examining the effect of contextual factors on sustainable entrepreneurial activities in the sharing economy, </w:t>
      </w:r>
      <w:r>
        <w:rPr>
          <w:rFonts w:ascii="Times New Roman" w:eastAsia="Times New Roman" w:hAnsi="Times New Roman" w:cs="Times New Roman"/>
          <w:i/>
          <w:sz w:val="24"/>
          <w:szCs w:val="24"/>
        </w:rPr>
        <w:t>Small Business Economics</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0563C1"/>
            <w:sz w:val="24"/>
            <w:szCs w:val="24"/>
            <w:u w:val="single"/>
          </w:rPr>
          <w:t>https://doi.org/10.1007/s11187-019-00255-5</w:t>
        </w:r>
      </w:hyperlink>
      <w:r>
        <w:rPr>
          <w:rFonts w:ascii="Times New Roman" w:eastAsia="Times New Roman" w:hAnsi="Times New Roman" w:cs="Times New Roman"/>
          <w:sz w:val="24"/>
          <w:szCs w:val="24"/>
        </w:rPr>
        <w:t>.</w:t>
      </w:r>
    </w:p>
    <w:p w14:paraId="0000002A"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Ratten</w:t>
      </w:r>
      <w:proofErr w:type="spellEnd"/>
      <w:r>
        <w:rPr>
          <w:rFonts w:ascii="Times New Roman" w:eastAsia="Times New Roman" w:hAnsi="Times New Roman" w:cs="Times New Roman"/>
          <w:sz w:val="24"/>
          <w:szCs w:val="24"/>
        </w:rPr>
        <w:t xml:space="preserve">, V. (2020). Coronavirus and international business: An entrepreneurial ecosystem perspective, </w:t>
      </w:r>
      <w:r>
        <w:rPr>
          <w:rFonts w:ascii="Times New Roman" w:eastAsia="Times New Roman" w:hAnsi="Times New Roman" w:cs="Times New Roman"/>
          <w:i/>
          <w:sz w:val="24"/>
          <w:szCs w:val="24"/>
        </w:rPr>
        <w:t>Thunderbird International Business Review</w:t>
      </w:r>
      <w:r>
        <w:rPr>
          <w:rFonts w:ascii="Times New Roman" w:eastAsia="Times New Roman" w:hAnsi="Times New Roman" w:cs="Times New Roman"/>
          <w:sz w:val="24"/>
          <w:szCs w:val="24"/>
        </w:rPr>
        <w:t>, 62(5): 629-634.</w:t>
      </w:r>
    </w:p>
    <w:p w14:paraId="0000002B"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Roundy, P.T., Bradshaw M., &amp; Brockman, B.K. (2018). The emergence of entrepreneurial ecosystems: A complex adaptive systems approach, </w:t>
      </w:r>
      <w:r>
        <w:rPr>
          <w:rFonts w:ascii="Times New Roman" w:eastAsia="Times New Roman" w:hAnsi="Times New Roman" w:cs="Times New Roman"/>
          <w:i/>
          <w:sz w:val="24"/>
          <w:szCs w:val="24"/>
        </w:rPr>
        <w:t>Journal of Business Research</w:t>
      </w:r>
      <w:r>
        <w:rPr>
          <w:rFonts w:ascii="Times New Roman" w:eastAsia="Times New Roman" w:hAnsi="Times New Roman" w:cs="Times New Roman"/>
          <w:sz w:val="24"/>
          <w:szCs w:val="24"/>
        </w:rPr>
        <w:t>, 86: 1-10.</w:t>
      </w:r>
    </w:p>
    <w:p w14:paraId="0000002C"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Roundy P.T., Brockman, B.K., &amp; Bradshaw M. (2017). The resilience of entrepreneurial ecosystems, </w:t>
      </w:r>
      <w:r>
        <w:rPr>
          <w:rFonts w:ascii="Times New Roman" w:eastAsia="Times New Roman" w:hAnsi="Times New Roman" w:cs="Times New Roman"/>
          <w:i/>
          <w:sz w:val="24"/>
          <w:szCs w:val="24"/>
        </w:rPr>
        <w:t>Journal of Business Venturing Insights</w:t>
      </w:r>
      <w:r>
        <w:rPr>
          <w:rFonts w:ascii="Times New Roman" w:eastAsia="Times New Roman" w:hAnsi="Times New Roman" w:cs="Times New Roman"/>
          <w:sz w:val="24"/>
          <w:szCs w:val="24"/>
        </w:rPr>
        <w:t>, 8: 99-104.</w:t>
      </w:r>
    </w:p>
    <w:p w14:paraId="2295DF56" w14:textId="4C1B7AC5" w:rsidR="006B1FFE" w:rsidRDefault="006B1FFE" w:rsidP="00081526">
      <w:pPr>
        <w:widowControl w:val="0"/>
        <w:spacing w:after="0"/>
        <w:ind w:left="284" w:hanging="284"/>
        <w:jc w:val="both"/>
        <w:rPr>
          <w:rFonts w:ascii="Times New Roman" w:eastAsia="Times New Roman" w:hAnsi="Times New Roman" w:cs="Times New Roman"/>
          <w:sz w:val="24"/>
          <w:szCs w:val="24"/>
        </w:rPr>
      </w:pPr>
      <w:r w:rsidRPr="006B1FFE">
        <w:rPr>
          <w:rFonts w:ascii="Times New Roman" w:eastAsia="Times New Roman" w:hAnsi="Times New Roman" w:cs="Times New Roman"/>
          <w:sz w:val="24"/>
          <w:szCs w:val="24"/>
        </w:rPr>
        <w:t>Roundy, P.T.</w:t>
      </w:r>
      <w:r>
        <w:rPr>
          <w:rFonts w:ascii="Times New Roman" w:eastAsia="Times New Roman" w:hAnsi="Times New Roman" w:cs="Times New Roman"/>
          <w:sz w:val="24"/>
          <w:szCs w:val="24"/>
        </w:rPr>
        <w:t>,</w:t>
      </w:r>
      <w:r w:rsidRPr="006B1FFE">
        <w:rPr>
          <w:rFonts w:ascii="Times New Roman" w:eastAsia="Times New Roman" w:hAnsi="Times New Roman" w:cs="Times New Roman"/>
          <w:sz w:val="24"/>
          <w:szCs w:val="24"/>
        </w:rPr>
        <w:t xml:space="preserve"> &amp; Bayer, M.A. (2019). To bridge or buffer? A resource dependence theory of nascent entrepreneurial ecosystems</w:t>
      </w:r>
      <w:r w:rsidR="00A15D93">
        <w:rPr>
          <w:rFonts w:ascii="Times New Roman" w:eastAsia="Times New Roman" w:hAnsi="Times New Roman" w:cs="Times New Roman"/>
          <w:sz w:val="24"/>
          <w:szCs w:val="24"/>
        </w:rPr>
        <w:t>,</w:t>
      </w:r>
      <w:r w:rsidRPr="006B1FFE">
        <w:rPr>
          <w:rFonts w:ascii="Times New Roman" w:eastAsia="Times New Roman" w:hAnsi="Times New Roman" w:cs="Times New Roman"/>
          <w:sz w:val="24"/>
          <w:szCs w:val="24"/>
        </w:rPr>
        <w:t xml:space="preserve"> </w:t>
      </w:r>
      <w:r w:rsidRPr="006B1FFE">
        <w:rPr>
          <w:rFonts w:ascii="Times New Roman" w:eastAsia="Times New Roman" w:hAnsi="Times New Roman" w:cs="Times New Roman"/>
          <w:i/>
          <w:iCs/>
          <w:sz w:val="24"/>
          <w:szCs w:val="24"/>
        </w:rPr>
        <w:t>Journal of Entrepreneurship in Emerging Economies</w:t>
      </w:r>
      <w:r w:rsidRPr="006B1FFE">
        <w:rPr>
          <w:rFonts w:ascii="Times New Roman" w:eastAsia="Times New Roman" w:hAnsi="Times New Roman" w:cs="Times New Roman"/>
          <w:sz w:val="24"/>
          <w:szCs w:val="24"/>
        </w:rPr>
        <w:t>, 11(4)</w:t>
      </w:r>
      <w:r w:rsidR="00F00CB3">
        <w:rPr>
          <w:rFonts w:ascii="Times New Roman" w:eastAsia="Times New Roman" w:hAnsi="Times New Roman" w:cs="Times New Roman"/>
          <w:sz w:val="24"/>
          <w:szCs w:val="24"/>
        </w:rPr>
        <w:t>:</w:t>
      </w:r>
      <w:r w:rsidRPr="006B1FFE">
        <w:rPr>
          <w:rFonts w:ascii="Times New Roman" w:eastAsia="Times New Roman" w:hAnsi="Times New Roman" w:cs="Times New Roman"/>
          <w:sz w:val="24"/>
          <w:szCs w:val="24"/>
        </w:rPr>
        <w:t xml:space="preserve"> 550-575</w:t>
      </w:r>
      <w:r>
        <w:rPr>
          <w:rFonts w:ascii="Times New Roman" w:eastAsia="Times New Roman" w:hAnsi="Times New Roman" w:cs="Times New Roman"/>
          <w:sz w:val="24"/>
          <w:szCs w:val="24"/>
        </w:rPr>
        <w:t>.</w:t>
      </w:r>
    </w:p>
    <w:p w14:paraId="216CF130" w14:textId="24760C36" w:rsidR="00A15D93" w:rsidRDefault="00A15D93" w:rsidP="00081526">
      <w:pPr>
        <w:widowControl w:val="0"/>
        <w:spacing w:after="0"/>
        <w:ind w:left="284" w:hanging="284"/>
        <w:jc w:val="both"/>
        <w:rPr>
          <w:rFonts w:ascii="Times New Roman" w:eastAsia="Times New Roman" w:hAnsi="Times New Roman" w:cs="Times New Roman"/>
          <w:sz w:val="24"/>
          <w:szCs w:val="24"/>
        </w:rPr>
      </w:pPr>
      <w:r w:rsidRPr="00A15D93">
        <w:rPr>
          <w:rFonts w:ascii="Times New Roman" w:eastAsia="Times New Roman" w:hAnsi="Times New Roman" w:cs="Times New Roman"/>
          <w:sz w:val="24"/>
          <w:szCs w:val="24"/>
        </w:rPr>
        <w:t xml:space="preserve">Ryan, P., Giblin, M., </w:t>
      </w:r>
      <w:proofErr w:type="spellStart"/>
      <w:r w:rsidRPr="00A15D93">
        <w:rPr>
          <w:rFonts w:ascii="Times New Roman" w:eastAsia="Times New Roman" w:hAnsi="Times New Roman" w:cs="Times New Roman"/>
          <w:sz w:val="24"/>
          <w:szCs w:val="24"/>
        </w:rPr>
        <w:t>Buciuni</w:t>
      </w:r>
      <w:proofErr w:type="spellEnd"/>
      <w:r w:rsidRPr="00A15D93">
        <w:rPr>
          <w:rFonts w:ascii="Times New Roman" w:eastAsia="Times New Roman" w:hAnsi="Times New Roman" w:cs="Times New Roman"/>
          <w:sz w:val="24"/>
          <w:szCs w:val="24"/>
        </w:rPr>
        <w:t xml:space="preserve">, G., &amp; </w:t>
      </w:r>
      <w:proofErr w:type="spellStart"/>
      <w:r w:rsidRPr="00A15D93">
        <w:rPr>
          <w:rFonts w:ascii="Times New Roman" w:eastAsia="Times New Roman" w:hAnsi="Times New Roman" w:cs="Times New Roman"/>
          <w:sz w:val="24"/>
          <w:szCs w:val="24"/>
        </w:rPr>
        <w:t>Kogler</w:t>
      </w:r>
      <w:proofErr w:type="spellEnd"/>
      <w:r w:rsidRPr="00A15D93">
        <w:rPr>
          <w:rFonts w:ascii="Times New Roman" w:eastAsia="Times New Roman" w:hAnsi="Times New Roman" w:cs="Times New Roman"/>
          <w:sz w:val="24"/>
          <w:szCs w:val="24"/>
        </w:rPr>
        <w:t>, D. F. (2020). The role of MNEs in the genesis and growth of a resilient entrepreneurial ecosystem</w:t>
      </w:r>
      <w:r>
        <w:rPr>
          <w:rFonts w:ascii="Times New Roman" w:eastAsia="Times New Roman" w:hAnsi="Times New Roman" w:cs="Times New Roman"/>
          <w:sz w:val="24"/>
          <w:szCs w:val="24"/>
        </w:rPr>
        <w:t>,</w:t>
      </w:r>
      <w:r w:rsidRPr="00A15D93">
        <w:rPr>
          <w:rFonts w:ascii="Times New Roman" w:eastAsia="Times New Roman" w:hAnsi="Times New Roman" w:cs="Times New Roman"/>
          <w:sz w:val="24"/>
          <w:szCs w:val="24"/>
        </w:rPr>
        <w:t xml:space="preserve"> </w:t>
      </w:r>
      <w:r w:rsidRPr="00A15D93">
        <w:rPr>
          <w:rFonts w:ascii="Times New Roman" w:eastAsia="Times New Roman" w:hAnsi="Times New Roman" w:cs="Times New Roman"/>
          <w:i/>
          <w:iCs/>
          <w:sz w:val="24"/>
          <w:szCs w:val="24"/>
        </w:rPr>
        <w:t>Entrepreneurship &amp; Regional Development</w:t>
      </w:r>
      <w:r w:rsidRPr="00A15D93">
        <w:rPr>
          <w:rFonts w:ascii="Times New Roman" w:eastAsia="Times New Roman" w:hAnsi="Times New Roman" w:cs="Times New Roman"/>
          <w:sz w:val="24"/>
          <w:szCs w:val="24"/>
        </w:rPr>
        <w:t>, 1-18.</w:t>
      </w:r>
      <w:r>
        <w:rPr>
          <w:rFonts w:ascii="Times New Roman" w:eastAsia="Times New Roman" w:hAnsi="Times New Roman" w:cs="Times New Roman"/>
          <w:sz w:val="24"/>
          <w:szCs w:val="24"/>
        </w:rPr>
        <w:t xml:space="preserve"> </w:t>
      </w:r>
      <w:hyperlink r:id="rId15" w:history="1">
        <w:r w:rsidRPr="00FF4370">
          <w:rPr>
            <w:rStyle w:val="Lienhypertexte"/>
            <w:rFonts w:ascii="Times New Roman" w:eastAsia="Times New Roman" w:hAnsi="Times New Roman" w:cs="Times New Roman"/>
            <w:sz w:val="24"/>
            <w:szCs w:val="24"/>
          </w:rPr>
          <w:t>https://doi.org/10.1080/08985626.2020.1734260</w:t>
        </w:r>
      </w:hyperlink>
      <w:r>
        <w:rPr>
          <w:rFonts w:ascii="Times New Roman" w:eastAsia="Times New Roman" w:hAnsi="Times New Roman" w:cs="Times New Roman"/>
          <w:sz w:val="24"/>
          <w:szCs w:val="24"/>
        </w:rPr>
        <w:t xml:space="preserve">. </w:t>
      </w:r>
    </w:p>
    <w:p w14:paraId="0000002D" w14:textId="174A88C0" w:rsidR="00252938" w:rsidRDefault="00C35A4E" w:rsidP="00081526">
      <w:pPr>
        <w:widowControl w:val="0"/>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Spigel</w:t>
      </w:r>
      <w:proofErr w:type="spellEnd"/>
      <w:r>
        <w:rPr>
          <w:rFonts w:ascii="Times New Roman" w:eastAsia="Times New Roman" w:hAnsi="Times New Roman" w:cs="Times New Roman"/>
          <w:sz w:val="24"/>
          <w:szCs w:val="24"/>
        </w:rPr>
        <w:t xml:space="preserve">, B. (2017). The relational organization of entrepreneurial ecosystems, </w:t>
      </w:r>
      <w:r>
        <w:rPr>
          <w:rFonts w:ascii="Times New Roman" w:eastAsia="Times New Roman" w:hAnsi="Times New Roman" w:cs="Times New Roman"/>
          <w:i/>
          <w:sz w:val="24"/>
          <w:szCs w:val="24"/>
        </w:rPr>
        <w:t>Entrepreneurship Theory and Practice</w:t>
      </w:r>
      <w:r>
        <w:rPr>
          <w:rFonts w:ascii="Times New Roman" w:eastAsia="Times New Roman" w:hAnsi="Times New Roman" w:cs="Times New Roman"/>
          <w:sz w:val="24"/>
          <w:szCs w:val="24"/>
        </w:rPr>
        <w:t>, 41(1): 49-72.</w:t>
      </w:r>
    </w:p>
    <w:p w14:paraId="29AFF5BF" w14:textId="467B0D03" w:rsidR="00F00CB3" w:rsidRDefault="00F00CB3" w:rsidP="00081526">
      <w:pPr>
        <w:widowControl w:val="0"/>
        <w:spacing w:after="0"/>
        <w:ind w:left="284" w:hanging="284"/>
        <w:jc w:val="both"/>
        <w:rPr>
          <w:rFonts w:ascii="Times New Roman" w:eastAsia="Times New Roman" w:hAnsi="Times New Roman" w:cs="Times New Roman"/>
          <w:sz w:val="24"/>
          <w:szCs w:val="24"/>
        </w:rPr>
      </w:pPr>
      <w:proofErr w:type="spellStart"/>
      <w:r w:rsidRPr="00F00CB3">
        <w:rPr>
          <w:rFonts w:ascii="Times New Roman" w:eastAsia="Times New Roman" w:hAnsi="Times New Roman" w:cs="Times New Roman"/>
          <w:sz w:val="24"/>
          <w:szCs w:val="24"/>
        </w:rPr>
        <w:t>Spigel</w:t>
      </w:r>
      <w:proofErr w:type="spellEnd"/>
      <w:r w:rsidRPr="00F00CB3">
        <w:rPr>
          <w:rFonts w:ascii="Times New Roman" w:eastAsia="Times New Roman" w:hAnsi="Times New Roman" w:cs="Times New Roman"/>
          <w:sz w:val="24"/>
          <w:szCs w:val="24"/>
        </w:rPr>
        <w:t>, B., &amp; Harrison, R. (2018). Toward a process theory of entrepreneurial ecosystems</w:t>
      </w:r>
      <w:r w:rsidR="00A15D93">
        <w:rPr>
          <w:rFonts w:ascii="Times New Roman" w:eastAsia="Times New Roman" w:hAnsi="Times New Roman" w:cs="Times New Roman"/>
          <w:sz w:val="24"/>
          <w:szCs w:val="24"/>
        </w:rPr>
        <w:t>,</w:t>
      </w:r>
      <w:r w:rsidRPr="00F00CB3">
        <w:rPr>
          <w:rFonts w:ascii="Times New Roman" w:eastAsia="Times New Roman" w:hAnsi="Times New Roman" w:cs="Times New Roman"/>
          <w:sz w:val="24"/>
          <w:szCs w:val="24"/>
        </w:rPr>
        <w:t xml:space="preserve"> </w:t>
      </w:r>
      <w:r w:rsidRPr="00F00CB3">
        <w:rPr>
          <w:rFonts w:ascii="Times New Roman" w:eastAsia="Times New Roman" w:hAnsi="Times New Roman" w:cs="Times New Roman"/>
          <w:i/>
          <w:iCs/>
          <w:sz w:val="24"/>
          <w:szCs w:val="24"/>
        </w:rPr>
        <w:t>Strategic Entrepreneurship Journal</w:t>
      </w:r>
      <w:r w:rsidRPr="00F00CB3">
        <w:rPr>
          <w:rFonts w:ascii="Times New Roman" w:eastAsia="Times New Roman" w:hAnsi="Times New Roman" w:cs="Times New Roman"/>
          <w:sz w:val="24"/>
          <w:szCs w:val="24"/>
        </w:rPr>
        <w:t>, 12(1)</w:t>
      </w:r>
      <w:r>
        <w:rPr>
          <w:rFonts w:ascii="Times New Roman" w:eastAsia="Times New Roman" w:hAnsi="Times New Roman" w:cs="Times New Roman"/>
          <w:sz w:val="24"/>
          <w:szCs w:val="24"/>
        </w:rPr>
        <w:t>:</w:t>
      </w:r>
      <w:r w:rsidRPr="00F00CB3">
        <w:rPr>
          <w:rFonts w:ascii="Times New Roman" w:eastAsia="Times New Roman" w:hAnsi="Times New Roman" w:cs="Times New Roman"/>
          <w:sz w:val="24"/>
          <w:szCs w:val="24"/>
        </w:rPr>
        <w:t xml:space="preserve"> 151-168.</w:t>
      </w:r>
    </w:p>
    <w:p w14:paraId="0000002E" w14:textId="300E250B" w:rsidR="00252938" w:rsidRDefault="00C35A4E" w:rsidP="00081526">
      <w:pPr>
        <w:widowControl w:val="0"/>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Theodoraki</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Messeghem</w:t>
      </w:r>
      <w:proofErr w:type="spellEnd"/>
      <w:r>
        <w:rPr>
          <w:rFonts w:ascii="Times New Roman" w:eastAsia="Times New Roman" w:hAnsi="Times New Roman" w:cs="Times New Roman"/>
          <w:sz w:val="24"/>
          <w:szCs w:val="24"/>
        </w:rPr>
        <w:t xml:space="preserve">, K., &amp; Rice, M. (2018). A social capital approach to the development of sustainable entrepreneurial ecosystems: an explorative study, </w:t>
      </w:r>
      <w:r>
        <w:rPr>
          <w:rFonts w:ascii="Times New Roman" w:eastAsia="Times New Roman" w:hAnsi="Times New Roman" w:cs="Times New Roman"/>
          <w:i/>
          <w:sz w:val="24"/>
          <w:szCs w:val="24"/>
        </w:rPr>
        <w:t>Small Business Economics</w:t>
      </w:r>
      <w:r>
        <w:rPr>
          <w:rFonts w:ascii="Times New Roman" w:eastAsia="Times New Roman" w:hAnsi="Times New Roman" w:cs="Times New Roman"/>
          <w:sz w:val="24"/>
          <w:szCs w:val="24"/>
        </w:rPr>
        <w:t>, 51(1): 153-170.</w:t>
      </w:r>
    </w:p>
    <w:p w14:paraId="0000002F" w14:textId="77777777" w:rsidR="00252938" w:rsidRDefault="00C35A4E" w:rsidP="00081526">
      <w:pPr>
        <w:widowControl w:val="0"/>
        <w:spacing w:after="0"/>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Theodoraki</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Messeghem</w:t>
      </w:r>
      <w:proofErr w:type="spellEnd"/>
      <w:r>
        <w:rPr>
          <w:rFonts w:ascii="Times New Roman" w:eastAsia="Times New Roman" w:hAnsi="Times New Roman" w:cs="Times New Roman"/>
          <w:sz w:val="24"/>
          <w:szCs w:val="24"/>
        </w:rPr>
        <w:t xml:space="preserve">, K. (2017). Exploring the entrepreneurial ecosystem in the field of entrepreneurial support: a multi-level approach, </w:t>
      </w:r>
      <w:r>
        <w:rPr>
          <w:rFonts w:ascii="Times New Roman" w:eastAsia="Times New Roman" w:hAnsi="Times New Roman" w:cs="Times New Roman"/>
          <w:i/>
          <w:sz w:val="24"/>
          <w:szCs w:val="24"/>
        </w:rPr>
        <w:t>International Journal of Entrepreneurship and Small Business</w:t>
      </w:r>
      <w:r>
        <w:rPr>
          <w:rFonts w:ascii="Times New Roman" w:eastAsia="Times New Roman" w:hAnsi="Times New Roman" w:cs="Times New Roman"/>
          <w:sz w:val="24"/>
          <w:szCs w:val="24"/>
        </w:rPr>
        <w:t>, 31(1): 47-66.</w:t>
      </w:r>
    </w:p>
    <w:p w14:paraId="00000030" w14:textId="1600CD93" w:rsidR="00252938" w:rsidRDefault="00C35A4E" w:rsidP="00081526">
      <w:pPr>
        <w:widowControl w:val="0"/>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Volkmann, C., </w:t>
      </w:r>
      <w:proofErr w:type="spellStart"/>
      <w:r>
        <w:rPr>
          <w:rFonts w:ascii="Times New Roman" w:eastAsia="Times New Roman" w:hAnsi="Times New Roman" w:cs="Times New Roman"/>
          <w:sz w:val="24"/>
          <w:szCs w:val="24"/>
        </w:rPr>
        <w:t>Fichter</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Klofsten</w:t>
      </w:r>
      <w:proofErr w:type="spellEnd"/>
      <w:r>
        <w:rPr>
          <w:rFonts w:ascii="Times New Roman" w:eastAsia="Times New Roman" w:hAnsi="Times New Roman" w:cs="Times New Roman"/>
          <w:sz w:val="24"/>
          <w:szCs w:val="24"/>
        </w:rPr>
        <w:t xml:space="preserve">, M., &amp; Audretsch, D.B. (2019). Sustainable entrepreneurial ecosystems: an emerging field of research, </w:t>
      </w:r>
      <w:r>
        <w:rPr>
          <w:rFonts w:ascii="Times New Roman" w:eastAsia="Times New Roman" w:hAnsi="Times New Roman" w:cs="Times New Roman"/>
          <w:i/>
          <w:sz w:val="24"/>
          <w:szCs w:val="24"/>
        </w:rPr>
        <w:t>Small Business Economics</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563C1"/>
            <w:sz w:val="24"/>
            <w:szCs w:val="24"/>
            <w:u w:val="single"/>
          </w:rPr>
          <w:t>https://doi.org/10.1007/s11187-019-00253-7</w:t>
        </w:r>
      </w:hyperlink>
      <w:r>
        <w:rPr>
          <w:rFonts w:ascii="Times New Roman" w:eastAsia="Times New Roman" w:hAnsi="Times New Roman" w:cs="Times New Roman"/>
          <w:sz w:val="24"/>
          <w:szCs w:val="24"/>
        </w:rPr>
        <w:t>.</w:t>
      </w:r>
    </w:p>
    <w:p w14:paraId="676AD48B" w14:textId="77777777" w:rsidR="00081526" w:rsidRDefault="00081526">
      <w:pPr>
        <w:widowControl w:val="0"/>
        <w:spacing w:after="0" w:line="360" w:lineRule="auto"/>
        <w:ind w:left="284" w:hanging="284"/>
        <w:jc w:val="both"/>
        <w:rPr>
          <w:rFonts w:ascii="Times New Roman" w:eastAsia="Times New Roman" w:hAnsi="Times New Roman" w:cs="Times New Roman"/>
          <w:sz w:val="24"/>
          <w:szCs w:val="24"/>
        </w:rPr>
      </w:pPr>
    </w:p>
    <w:p w14:paraId="00000033" w14:textId="59E054AF" w:rsidR="00252938" w:rsidRPr="00133572" w:rsidRDefault="00C3058C">
      <w:pPr>
        <w:widowControl w:val="0"/>
        <w:spacing w:after="0" w:line="360" w:lineRule="auto"/>
        <w:ind w:left="284" w:hanging="284"/>
        <w:jc w:val="both"/>
        <w:rPr>
          <w:rFonts w:ascii="Times New Roman" w:eastAsia="Times New Roman" w:hAnsi="Times New Roman" w:cs="Times New Roman"/>
          <w:b/>
          <w:sz w:val="24"/>
          <w:szCs w:val="24"/>
        </w:rPr>
      </w:pPr>
      <w:sdt>
        <w:sdtPr>
          <w:tag w:val="goog_rdk_7"/>
          <w:id w:val="1921292139"/>
          <w:showingPlcHdr/>
        </w:sdtPr>
        <w:sdtEndPr/>
        <w:sdtContent>
          <w:r w:rsidR="00581514" w:rsidRPr="00133572">
            <w:t xml:space="preserve">     </w:t>
          </w:r>
        </w:sdtContent>
      </w:sdt>
      <w:r w:rsidR="00C35A4E" w:rsidRPr="00133572">
        <w:rPr>
          <w:rFonts w:ascii="Times New Roman" w:eastAsia="Times New Roman" w:hAnsi="Times New Roman" w:cs="Times New Roman"/>
          <w:b/>
          <w:sz w:val="24"/>
          <w:szCs w:val="24"/>
        </w:rPr>
        <w:t>2. Guest Editors</w:t>
      </w:r>
    </w:p>
    <w:p w14:paraId="00000035" w14:textId="77777777" w:rsidR="00252938" w:rsidRPr="00133572" w:rsidRDefault="00C35A4E">
      <w:pPr>
        <w:numPr>
          <w:ilvl w:val="0"/>
          <w:numId w:val="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4"/>
          <w:szCs w:val="24"/>
        </w:rPr>
      </w:pPr>
      <w:r w:rsidRPr="00133572">
        <w:rPr>
          <w:rFonts w:ascii="Times New Roman" w:eastAsia="Times New Roman" w:hAnsi="Times New Roman" w:cs="Times New Roman"/>
          <w:b/>
          <w:sz w:val="24"/>
          <w:szCs w:val="24"/>
        </w:rPr>
        <w:t xml:space="preserve">Christina </w:t>
      </w:r>
      <w:proofErr w:type="spellStart"/>
      <w:r w:rsidRPr="00133572">
        <w:rPr>
          <w:rFonts w:ascii="Times New Roman" w:eastAsia="Times New Roman" w:hAnsi="Times New Roman" w:cs="Times New Roman"/>
          <w:b/>
          <w:sz w:val="24"/>
          <w:szCs w:val="24"/>
        </w:rPr>
        <w:t>Theodoraki</w:t>
      </w:r>
      <w:proofErr w:type="spellEnd"/>
      <w:r w:rsidRPr="00133572">
        <w:rPr>
          <w:rFonts w:ascii="Times New Roman" w:eastAsia="Times New Roman" w:hAnsi="Times New Roman" w:cs="Times New Roman"/>
          <w:b/>
          <w:sz w:val="24"/>
          <w:szCs w:val="24"/>
        </w:rPr>
        <w:t xml:space="preserve">, </w:t>
      </w:r>
      <w:r w:rsidRPr="00133572">
        <w:rPr>
          <w:rFonts w:ascii="Times New Roman" w:eastAsia="Times New Roman" w:hAnsi="Times New Roman" w:cs="Times New Roman"/>
          <w:b/>
          <w:i/>
          <w:sz w:val="24"/>
          <w:szCs w:val="24"/>
        </w:rPr>
        <w:t>TBS – Toulouse Business School</w:t>
      </w:r>
      <w:r w:rsidRPr="00133572">
        <w:rPr>
          <w:rFonts w:ascii="Times New Roman" w:eastAsia="Times New Roman" w:hAnsi="Times New Roman" w:cs="Times New Roman"/>
          <w:b/>
          <w:sz w:val="24"/>
          <w:szCs w:val="24"/>
        </w:rPr>
        <w:t xml:space="preserve">, </w:t>
      </w:r>
      <w:hyperlink r:id="rId17">
        <w:r w:rsidRPr="00133572">
          <w:rPr>
            <w:rFonts w:ascii="Times New Roman" w:eastAsia="Times New Roman" w:hAnsi="Times New Roman" w:cs="Times New Roman"/>
            <w:b/>
            <w:sz w:val="24"/>
            <w:szCs w:val="24"/>
            <w:u w:val="single"/>
          </w:rPr>
          <w:t>c.theodoraki@tbs-education.fr</w:t>
        </w:r>
      </w:hyperlink>
      <w:r w:rsidRPr="00133572">
        <w:rPr>
          <w:rFonts w:ascii="Times New Roman" w:eastAsia="Times New Roman" w:hAnsi="Times New Roman" w:cs="Times New Roman"/>
          <w:b/>
          <w:sz w:val="24"/>
          <w:szCs w:val="24"/>
        </w:rPr>
        <w:t xml:space="preserve"> </w:t>
      </w:r>
    </w:p>
    <w:p w14:paraId="00000039" w14:textId="2A02837D" w:rsidR="00252938" w:rsidRPr="00133572" w:rsidRDefault="00C35A4E">
      <w:pPr>
        <w:widowControl w:val="0"/>
        <w:spacing w:after="0" w:line="360" w:lineRule="auto"/>
        <w:jc w:val="both"/>
        <w:rPr>
          <w:rFonts w:ascii="Times New Roman" w:eastAsia="Times New Roman" w:hAnsi="Times New Roman" w:cs="Times New Roman"/>
          <w:sz w:val="24"/>
          <w:szCs w:val="24"/>
        </w:rPr>
      </w:pPr>
      <w:r w:rsidRPr="00133572">
        <w:rPr>
          <w:rFonts w:ascii="Times New Roman" w:eastAsia="Times New Roman" w:hAnsi="Times New Roman" w:cs="Times New Roman"/>
          <w:b/>
          <w:sz w:val="24"/>
          <w:szCs w:val="24"/>
        </w:rPr>
        <w:t xml:space="preserve">Christina </w:t>
      </w:r>
      <w:proofErr w:type="spellStart"/>
      <w:r w:rsidRPr="00133572">
        <w:rPr>
          <w:rFonts w:ascii="Times New Roman" w:eastAsia="Times New Roman" w:hAnsi="Times New Roman" w:cs="Times New Roman"/>
          <w:b/>
          <w:sz w:val="24"/>
          <w:szCs w:val="24"/>
        </w:rPr>
        <w:t>Theodoraki</w:t>
      </w:r>
      <w:proofErr w:type="spellEnd"/>
      <w:r w:rsidRPr="00133572">
        <w:rPr>
          <w:rFonts w:ascii="Times New Roman" w:eastAsia="Times New Roman" w:hAnsi="Times New Roman" w:cs="Times New Roman"/>
          <w:sz w:val="24"/>
          <w:szCs w:val="24"/>
        </w:rPr>
        <w:t xml:space="preserve"> is Assistant professor in Entrepreneurship &amp; Strategy at TBS Business </w:t>
      </w:r>
      <w:r w:rsidRPr="00133572">
        <w:rPr>
          <w:rFonts w:ascii="Times New Roman" w:eastAsia="Times New Roman" w:hAnsi="Times New Roman" w:cs="Times New Roman"/>
          <w:sz w:val="24"/>
          <w:szCs w:val="24"/>
        </w:rPr>
        <w:lastRenderedPageBreak/>
        <w:t>School (France). Her thesis entitled “Towards an Ecosystem Approach to the Strategy and Performance of Incubators” received two Best Dissertations Awards in Entrepreneurship from the AEI academy and the AIREPME research association. She is Senior Research Fellow at the Institute for Development Strategies (SPEA) at the University of Indiana; Business Development Manager of the Entrepreneurial Ecosystem Research Network (EERN)</w:t>
      </w:r>
      <w:r w:rsidR="00BB7675" w:rsidRPr="00133572">
        <w:rPr>
          <w:rFonts w:ascii="Times New Roman" w:eastAsia="Times New Roman" w:hAnsi="Times New Roman" w:cs="Times New Roman"/>
          <w:sz w:val="24"/>
          <w:szCs w:val="24"/>
        </w:rPr>
        <w:t>;</w:t>
      </w:r>
      <w:r w:rsidRPr="00133572">
        <w:rPr>
          <w:rFonts w:ascii="Times New Roman" w:eastAsia="Times New Roman" w:hAnsi="Times New Roman" w:cs="Times New Roman"/>
          <w:sz w:val="24"/>
          <w:szCs w:val="24"/>
        </w:rPr>
        <w:t xml:space="preserve"> </w:t>
      </w:r>
      <w:r w:rsidR="00BB7675" w:rsidRPr="00133572">
        <w:rPr>
          <w:rFonts w:ascii="Times New Roman" w:eastAsia="Times New Roman" w:hAnsi="Times New Roman" w:cs="Times New Roman"/>
          <w:sz w:val="24"/>
          <w:szCs w:val="24"/>
        </w:rPr>
        <w:t xml:space="preserve">member of the </w:t>
      </w:r>
      <w:proofErr w:type="spellStart"/>
      <w:r w:rsidR="00BB7675" w:rsidRPr="00133572">
        <w:rPr>
          <w:rFonts w:ascii="Times New Roman" w:eastAsia="Times New Roman" w:hAnsi="Times New Roman" w:cs="Times New Roman"/>
          <w:sz w:val="24"/>
          <w:szCs w:val="24"/>
        </w:rPr>
        <w:t>Labex</w:t>
      </w:r>
      <w:proofErr w:type="spellEnd"/>
      <w:r w:rsidR="00BB7675" w:rsidRPr="00133572">
        <w:rPr>
          <w:rFonts w:ascii="Times New Roman" w:eastAsia="Times New Roman" w:hAnsi="Times New Roman" w:cs="Times New Roman"/>
          <w:sz w:val="24"/>
          <w:szCs w:val="24"/>
        </w:rPr>
        <w:t xml:space="preserve"> </w:t>
      </w:r>
      <w:proofErr w:type="spellStart"/>
      <w:r w:rsidR="00BB7675" w:rsidRPr="00133572">
        <w:rPr>
          <w:rFonts w:ascii="Times New Roman" w:eastAsia="Times New Roman" w:hAnsi="Times New Roman" w:cs="Times New Roman"/>
          <w:sz w:val="24"/>
          <w:szCs w:val="24"/>
        </w:rPr>
        <w:t>Entrepreneuriat</w:t>
      </w:r>
      <w:proofErr w:type="spellEnd"/>
      <w:r w:rsidR="00BB7675" w:rsidRPr="00133572">
        <w:rPr>
          <w:rFonts w:ascii="Times New Roman" w:eastAsia="Times New Roman" w:hAnsi="Times New Roman" w:cs="Times New Roman"/>
          <w:sz w:val="24"/>
          <w:szCs w:val="24"/>
        </w:rPr>
        <w:t xml:space="preserve">; </w:t>
      </w:r>
      <w:r w:rsidRPr="00133572">
        <w:rPr>
          <w:rFonts w:ascii="Times New Roman" w:eastAsia="Times New Roman" w:hAnsi="Times New Roman" w:cs="Times New Roman"/>
          <w:sz w:val="24"/>
          <w:szCs w:val="24"/>
        </w:rPr>
        <w:t xml:space="preserve">and Leader of the Babson </w:t>
      </w:r>
      <w:r w:rsidR="00BB7675" w:rsidRPr="00133572">
        <w:rPr>
          <w:rFonts w:ascii="Times New Roman" w:eastAsia="Times New Roman" w:hAnsi="Times New Roman" w:cs="Times New Roman"/>
          <w:sz w:val="24"/>
          <w:szCs w:val="24"/>
        </w:rPr>
        <w:t xml:space="preserve">Collaborative </w:t>
      </w:r>
      <w:r w:rsidRPr="00133572">
        <w:rPr>
          <w:rFonts w:ascii="Times New Roman" w:eastAsia="Times New Roman" w:hAnsi="Times New Roman" w:cs="Times New Roman"/>
          <w:sz w:val="24"/>
          <w:szCs w:val="24"/>
        </w:rPr>
        <w:t xml:space="preserve">Research Group on Entrepreneurial Ecosystems. She also is a member of the Associate Editorial Board of </w:t>
      </w:r>
      <w:r w:rsidRPr="00133572">
        <w:rPr>
          <w:rFonts w:ascii="Times New Roman" w:eastAsia="Times New Roman" w:hAnsi="Times New Roman" w:cs="Times New Roman"/>
          <w:i/>
          <w:sz w:val="24"/>
          <w:szCs w:val="24"/>
        </w:rPr>
        <w:t>Entrepreneurship Research Journal</w:t>
      </w:r>
      <w:r w:rsidRPr="00133572">
        <w:rPr>
          <w:rFonts w:ascii="Times New Roman" w:eastAsia="Times New Roman" w:hAnsi="Times New Roman" w:cs="Times New Roman"/>
          <w:sz w:val="24"/>
          <w:szCs w:val="24"/>
        </w:rPr>
        <w:t xml:space="preserve"> and member of the Editorial boards of </w:t>
      </w:r>
      <w:r w:rsidRPr="00133572">
        <w:rPr>
          <w:rFonts w:ascii="Times New Roman" w:eastAsia="Times New Roman" w:hAnsi="Times New Roman" w:cs="Times New Roman"/>
          <w:i/>
          <w:sz w:val="24"/>
          <w:szCs w:val="24"/>
        </w:rPr>
        <w:t xml:space="preserve">Journal of the Knowledge Economy </w:t>
      </w:r>
      <w:r w:rsidRPr="00133572">
        <w:rPr>
          <w:rFonts w:ascii="Times New Roman" w:eastAsia="Times New Roman" w:hAnsi="Times New Roman" w:cs="Times New Roman"/>
          <w:sz w:val="24"/>
          <w:szCs w:val="24"/>
        </w:rPr>
        <w:t>and</w:t>
      </w:r>
      <w:r w:rsidRPr="00133572">
        <w:rPr>
          <w:rFonts w:ascii="Times New Roman" w:eastAsia="Times New Roman" w:hAnsi="Times New Roman" w:cs="Times New Roman"/>
          <w:i/>
          <w:sz w:val="24"/>
          <w:szCs w:val="24"/>
        </w:rPr>
        <w:t xml:space="preserve"> Journal of Innovation and Entrepreneurship.</w:t>
      </w:r>
      <w:r w:rsidR="00BB7675" w:rsidRPr="00133572">
        <w:rPr>
          <w:rFonts w:ascii="Times New Roman" w:eastAsia="Times New Roman" w:hAnsi="Times New Roman" w:cs="Times New Roman"/>
          <w:i/>
          <w:sz w:val="24"/>
          <w:szCs w:val="24"/>
        </w:rPr>
        <w:t xml:space="preserve"> </w:t>
      </w:r>
      <w:r w:rsidRPr="00133572">
        <w:rPr>
          <w:rFonts w:ascii="Times New Roman" w:eastAsia="Times New Roman" w:hAnsi="Times New Roman" w:cs="Times New Roman"/>
          <w:sz w:val="24"/>
          <w:szCs w:val="24"/>
        </w:rPr>
        <w:t xml:space="preserve">Her areas of research include entrepreneurial ecosystem, entrepreneurial support, and inter-organizational strategies with a focus on business incubators. Her research has been published in journals such as </w:t>
      </w:r>
      <w:r w:rsidRPr="00133572">
        <w:rPr>
          <w:rFonts w:ascii="Times New Roman" w:eastAsia="Times New Roman" w:hAnsi="Times New Roman" w:cs="Times New Roman"/>
          <w:i/>
          <w:sz w:val="24"/>
          <w:szCs w:val="24"/>
        </w:rPr>
        <w:t xml:space="preserve">Small Business Economics: An Entrepreneurship Journal, IEEE Transactions on Engineering Management, </w:t>
      </w:r>
      <w:proofErr w:type="spellStart"/>
      <w:r w:rsidRPr="00133572">
        <w:rPr>
          <w:rFonts w:ascii="Times New Roman" w:eastAsia="Times New Roman" w:hAnsi="Times New Roman" w:cs="Times New Roman"/>
          <w:i/>
          <w:sz w:val="24"/>
          <w:szCs w:val="24"/>
        </w:rPr>
        <w:t>M@n@gement</w:t>
      </w:r>
      <w:proofErr w:type="spellEnd"/>
      <w:r w:rsidRPr="00133572">
        <w:rPr>
          <w:rFonts w:ascii="Times New Roman" w:eastAsia="Times New Roman" w:hAnsi="Times New Roman" w:cs="Times New Roman"/>
          <w:i/>
          <w:sz w:val="24"/>
          <w:szCs w:val="24"/>
        </w:rPr>
        <w:t>, International Journal of Entrepreneurship and Small Business</w:t>
      </w:r>
      <w:r w:rsidRPr="00133572">
        <w:rPr>
          <w:rFonts w:ascii="Times New Roman" w:eastAsia="Times New Roman" w:hAnsi="Times New Roman" w:cs="Times New Roman"/>
          <w:sz w:val="24"/>
          <w:szCs w:val="24"/>
        </w:rPr>
        <w:t xml:space="preserve">, </w:t>
      </w:r>
      <w:proofErr w:type="spellStart"/>
      <w:r w:rsidRPr="00133572">
        <w:rPr>
          <w:rFonts w:ascii="Times New Roman" w:eastAsia="Times New Roman" w:hAnsi="Times New Roman" w:cs="Times New Roman"/>
          <w:i/>
          <w:sz w:val="24"/>
          <w:szCs w:val="24"/>
        </w:rPr>
        <w:t>Entreprendre</w:t>
      </w:r>
      <w:proofErr w:type="spellEnd"/>
      <w:r w:rsidRPr="00133572">
        <w:rPr>
          <w:rFonts w:ascii="Times New Roman" w:eastAsia="Times New Roman" w:hAnsi="Times New Roman" w:cs="Times New Roman"/>
          <w:i/>
          <w:sz w:val="24"/>
          <w:szCs w:val="24"/>
        </w:rPr>
        <w:t xml:space="preserve"> &amp; </w:t>
      </w:r>
      <w:proofErr w:type="spellStart"/>
      <w:r w:rsidRPr="00133572">
        <w:rPr>
          <w:rFonts w:ascii="Times New Roman" w:eastAsia="Times New Roman" w:hAnsi="Times New Roman" w:cs="Times New Roman"/>
          <w:i/>
          <w:sz w:val="24"/>
          <w:szCs w:val="24"/>
        </w:rPr>
        <w:t>Innover</w:t>
      </w:r>
      <w:proofErr w:type="spellEnd"/>
      <w:r w:rsidRPr="00133572">
        <w:rPr>
          <w:rFonts w:ascii="Times New Roman" w:eastAsia="Times New Roman" w:hAnsi="Times New Roman" w:cs="Times New Roman"/>
          <w:sz w:val="24"/>
          <w:szCs w:val="24"/>
        </w:rPr>
        <w:t xml:space="preserve">, and other journals. </w:t>
      </w:r>
    </w:p>
    <w:p w14:paraId="0000003A" w14:textId="77777777" w:rsidR="00252938" w:rsidRPr="00133572" w:rsidRDefault="00252938">
      <w:pPr>
        <w:widowControl w:val="0"/>
        <w:spacing w:after="0" w:line="360" w:lineRule="auto"/>
        <w:jc w:val="both"/>
        <w:rPr>
          <w:rFonts w:ascii="Times New Roman" w:eastAsia="Times New Roman" w:hAnsi="Times New Roman" w:cs="Times New Roman"/>
          <w:sz w:val="24"/>
          <w:szCs w:val="24"/>
        </w:rPr>
      </w:pPr>
    </w:p>
    <w:p w14:paraId="0000003B" w14:textId="77777777" w:rsidR="00252938" w:rsidRPr="00133572" w:rsidRDefault="00C35A4E">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4"/>
          <w:szCs w:val="24"/>
        </w:rPr>
      </w:pPr>
      <w:r w:rsidRPr="00133572">
        <w:rPr>
          <w:rFonts w:ascii="Times New Roman" w:eastAsia="Times New Roman" w:hAnsi="Times New Roman" w:cs="Times New Roman"/>
          <w:b/>
          <w:sz w:val="24"/>
          <w:szCs w:val="24"/>
        </w:rPr>
        <w:t xml:space="preserve">David Audretsch, Indiana University, </w:t>
      </w:r>
      <w:hyperlink r:id="rId18">
        <w:r w:rsidRPr="00133572">
          <w:rPr>
            <w:rFonts w:ascii="Times New Roman" w:eastAsia="Times New Roman" w:hAnsi="Times New Roman" w:cs="Times New Roman"/>
            <w:b/>
            <w:sz w:val="24"/>
            <w:szCs w:val="24"/>
            <w:u w:val="single"/>
          </w:rPr>
          <w:t>daudrets@indiana.edu</w:t>
        </w:r>
      </w:hyperlink>
      <w:r w:rsidRPr="00133572">
        <w:rPr>
          <w:rFonts w:ascii="Times New Roman" w:eastAsia="Times New Roman" w:hAnsi="Times New Roman" w:cs="Times New Roman"/>
          <w:b/>
          <w:sz w:val="24"/>
          <w:szCs w:val="24"/>
          <w:u w:val="single"/>
        </w:rPr>
        <w:t xml:space="preserve"> </w:t>
      </w:r>
      <w:r w:rsidRPr="00133572">
        <w:rPr>
          <w:rFonts w:ascii="Times New Roman" w:eastAsia="Times New Roman" w:hAnsi="Times New Roman" w:cs="Times New Roman"/>
          <w:b/>
          <w:sz w:val="24"/>
          <w:szCs w:val="24"/>
        </w:rPr>
        <w:t xml:space="preserve"> </w:t>
      </w:r>
    </w:p>
    <w:p w14:paraId="0000003F" w14:textId="30053CB3" w:rsidR="00252938" w:rsidRPr="00133572" w:rsidRDefault="00C35A4E">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133572">
        <w:rPr>
          <w:rFonts w:ascii="Times New Roman" w:eastAsia="Times New Roman" w:hAnsi="Times New Roman" w:cs="Times New Roman"/>
          <w:b/>
          <w:sz w:val="24"/>
          <w:szCs w:val="24"/>
        </w:rPr>
        <w:t>David B. Audretsch</w:t>
      </w:r>
      <w:r w:rsidRPr="00133572">
        <w:rPr>
          <w:rFonts w:ascii="Times New Roman" w:eastAsia="Times New Roman" w:hAnsi="Times New Roman" w:cs="Times New Roman"/>
          <w:sz w:val="24"/>
          <w:szCs w:val="24"/>
        </w:rPr>
        <w:t xml:space="preserve"> is a Distinguished Professor and Ameritech Chair of Economic Development at Indiana University (USA), where he also serves as Director of the Institute for Development Strategies.  He also is a part time Professor at the Department of Innovation Management and Entrepreneurship, University of Klagenfurt, Austria and an Honorary Professor of Industrial Economics and Entrepreneurship at the WHU-Otto </w:t>
      </w:r>
      <w:proofErr w:type="spellStart"/>
      <w:r w:rsidRPr="00133572">
        <w:rPr>
          <w:rFonts w:ascii="Times New Roman" w:eastAsia="Times New Roman" w:hAnsi="Times New Roman" w:cs="Times New Roman"/>
          <w:sz w:val="24"/>
          <w:szCs w:val="24"/>
        </w:rPr>
        <w:t>Beisheim</w:t>
      </w:r>
      <w:proofErr w:type="spellEnd"/>
      <w:r w:rsidRPr="00133572">
        <w:rPr>
          <w:rFonts w:ascii="Times New Roman" w:eastAsia="Times New Roman" w:hAnsi="Times New Roman" w:cs="Times New Roman"/>
          <w:sz w:val="24"/>
          <w:szCs w:val="24"/>
        </w:rPr>
        <w:t xml:space="preserve"> School of Management in Germany. </w:t>
      </w:r>
      <w:r w:rsidR="00BB7675" w:rsidRPr="00133572">
        <w:rPr>
          <w:rFonts w:ascii="Times New Roman" w:eastAsia="Times New Roman" w:hAnsi="Times New Roman" w:cs="Times New Roman"/>
          <w:sz w:val="24"/>
          <w:szCs w:val="24"/>
        </w:rPr>
        <w:t>His</w:t>
      </w:r>
      <w:r w:rsidRPr="00133572">
        <w:rPr>
          <w:rFonts w:ascii="Times New Roman" w:eastAsia="Times New Roman" w:hAnsi="Times New Roman" w:cs="Times New Roman"/>
          <w:sz w:val="24"/>
          <w:szCs w:val="24"/>
        </w:rPr>
        <w:t xml:space="preserve"> research has focused on the links between entrepreneurship, government policy, innovation, economic </w:t>
      </w:r>
      <w:proofErr w:type="gramStart"/>
      <w:r w:rsidRPr="00133572">
        <w:rPr>
          <w:rFonts w:ascii="Times New Roman" w:eastAsia="Times New Roman" w:hAnsi="Times New Roman" w:cs="Times New Roman"/>
          <w:sz w:val="24"/>
          <w:szCs w:val="24"/>
        </w:rPr>
        <w:t>development</w:t>
      </w:r>
      <w:proofErr w:type="gramEnd"/>
      <w:r w:rsidRPr="00133572">
        <w:rPr>
          <w:rFonts w:ascii="Times New Roman" w:eastAsia="Times New Roman" w:hAnsi="Times New Roman" w:cs="Times New Roman"/>
          <w:sz w:val="24"/>
          <w:szCs w:val="24"/>
        </w:rPr>
        <w:t xml:space="preserve"> and global competitiveness. He is co-author of </w:t>
      </w:r>
      <w:r w:rsidRPr="00133572">
        <w:rPr>
          <w:rFonts w:ascii="Times New Roman" w:eastAsia="Times New Roman" w:hAnsi="Times New Roman" w:cs="Times New Roman"/>
          <w:i/>
          <w:sz w:val="24"/>
          <w:szCs w:val="24"/>
        </w:rPr>
        <w:t>The Seven Secrets of Germany</w:t>
      </w:r>
      <w:r w:rsidRPr="00133572">
        <w:rPr>
          <w:rFonts w:ascii="Times New Roman" w:eastAsia="Times New Roman" w:hAnsi="Times New Roman" w:cs="Times New Roman"/>
          <w:sz w:val="24"/>
          <w:szCs w:val="24"/>
        </w:rPr>
        <w:t xml:space="preserve">, published by Oxford University Press. He is co-founder and Editor-in-Chief of </w:t>
      </w:r>
      <w:r w:rsidRPr="00133572">
        <w:rPr>
          <w:rFonts w:ascii="Times New Roman" w:eastAsia="Times New Roman" w:hAnsi="Times New Roman" w:cs="Times New Roman"/>
          <w:i/>
          <w:sz w:val="24"/>
          <w:szCs w:val="24"/>
        </w:rPr>
        <w:t>Small Business Economics: An Entrepreneurship Journal</w:t>
      </w:r>
      <w:r w:rsidRPr="00133572">
        <w:rPr>
          <w:rFonts w:ascii="Times New Roman" w:eastAsia="Times New Roman" w:hAnsi="Times New Roman" w:cs="Times New Roman"/>
          <w:sz w:val="24"/>
          <w:szCs w:val="24"/>
        </w:rPr>
        <w:t>.</w:t>
      </w:r>
      <w:r w:rsidR="00BB7675" w:rsidRPr="00133572">
        <w:rPr>
          <w:rFonts w:ascii="Times New Roman" w:eastAsia="Times New Roman" w:hAnsi="Times New Roman" w:cs="Times New Roman"/>
          <w:sz w:val="24"/>
          <w:szCs w:val="24"/>
        </w:rPr>
        <w:t xml:space="preserve"> </w:t>
      </w:r>
      <w:r w:rsidRPr="00133572">
        <w:rPr>
          <w:rFonts w:ascii="Times New Roman" w:eastAsia="Times New Roman" w:hAnsi="Times New Roman" w:cs="Times New Roman"/>
          <w:sz w:val="24"/>
          <w:szCs w:val="24"/>
        </w:rPr>
        <w:t xml:space="preserve">He was awarded the Global Award for Entrepreneurship Research by the Swedish Foundation for Entrepreneurship. He has received honorary doctorate degrees from the University of Augsburg, </w:t>
      </w:r>
      <w:proofErr w:type="spellStart"/>
      <w:r w:rsidRPr="00133572">
        <w:rPr>
          <w:rFonts w:ascii="Times New Roman" w:eastAsia="Times New Roman" w:hAnsi="Times New Roman" w:cs="Times New Roman"/>
          <w:sz w:val="24"/>
          <w:szCs w:val="24"/>
        </w:rPr>
        <w:t>Jonköping</w:t>
      </w:r>
      <w:proofErr w:type="spellEnd"/>
      <w:r w:rsidRPr="00133572">
        <w:rPr>
          <w:rFonts w:ascii="Times New Roman" w:eastAsia="Times New Roman" w:hAnsi="Times New Roman" w:cs="Times New Roman"/>
          <w:sz w:val="24"/>
          <w:szCs w:val="24"/>
        </w:rPr>
        <w:t xml:space="preserve"> </w:t>
      </w:r>
      <w:proofErr w:type="gramStart"/>
      <w:r w:rsidRPr="00133572">
        <w:rPr>
          <w:rFonts w:ascii="Times New Roman" w:eastAsia="Times New Roman" w:hAnsi="Times New Roman" w:cs="Times New Roman"/>
          <w:sz w:val="24"/>
          <w:szCs w:val="24"/>
        </w:rPr>
        <w:t>University</w:t>
      </w:r>
      <w:proofErr w:type="gramEnd"/>
      <w:r w:rsidRPr="00133572">
        <w:rPr>
          <w:rFonts w:ascii="Times New Roman" w:eastAsia="Times New Roman" w:hAnsi="Times New Roman" w:cs="Times New Roman"/>
          <w:sz w:val="24"/>
          <w:szCs w:val="24"/>
        </w:rPr>
        <w:t xml:space="preserve"> and the University of Siegen. Audretsch also was awarded the Schumpeter Prize from the University of Wuppertal. In 2019, he was </w:t>
      </w:r>
      <w:proofErr w:type="spellStart"/>
      <w:r w:rsidRPr="00133572">
        <w:rPr>
          <w:rFonts w:ascii="Times New Roman" w:eastAsia="Times New Roman" w:hAnsi="Times New Roman" w:cs="Times New Roman"/>
          <w:sz w:val="24"/>
          <w:szCs w:val="24"/>
        </w:rPr>
        <w:t>honoured</w:t>
      </w:r>
      <w:proofErr w:type="spellEnd"/>
      <w:r w:rsidRPr="00133572">
        <w:rPr>
          <w:rFonts w:ascii="Times New Roman" w:eastAsia="Times New Roman" w:hAnsi="Times New Roman" w:cs="Times New Roman"/>
          <w:sz w:val="24"/>
          <w:szCs w:val="24"/>
        </w:rPr>
        <w:t xml:space="preserve"> by a Festschrift in Munich celebrating his contribution and academic achievements in entrepreneurship research.</w:t>
      </w:r>
      <w:r w:rsidR="00BB7675" w:rsidRPr="00133572">
        <w:rPr>
          <w:rFonts w:ascii="Times New Roman" w:eastAsia="Times New Roman" w:hAnsi="Times New Roman" w:cs="Times New Roman"/>
          <w:sz w:val="24"/>
          <w:szCs w:val="24"/>
        </w:rPr>
        <w:t xml:space="preserve"> </w:t>
      </w:r>
      <w:r w:rsidRPr="00133572">
        <w:rPr>
          <w:rFonts w:ascii="Times New Roman" w:eastAsia="Times New Roman" w:hAnsi="Times New Roman" w:cs="Times New Roman"/>
          <w:sz w:val="24"/>
          <w:szCs w:val="24"/>
        </w:rPr>
        <w:t xml:space="preserve">Audretsch has consulted with numerous international organizations, including the World Bank, OECD, European </w:t>
      </w:r>
      <w:proofErr w:type="gramStart"/>
      <w:r w:rsidRPr="00133572">
        <w:rPr>
          <w:rFonts w:ascii="Times New Roman" w:eastAsia="Times New Roman" w:hAnsi="Times New Roman" w:cs="Times New Roman"/>
          <w:sz w:val="24"/>
          <w:szCs w:val="24"/>
        </w:rPr>
        <w:t>Union</w:t>
      </w:r>
      <w:proofErr w:type="gramEnd"/>
      <w:r w:rsidRPr="00133572">
        <w:rPr>
          <w:rFonts w:ascii="Times New Roman" w:eastAsia="Times New Roman" w:hAnsi="Times New Roman" w:cs="Times New Roman"/>
          <w:sz w:val="24"/>
          <w:szCs w:val="24"/>
        </w:rPr>
        <w:t xml:space="preserve"> and the United Nations. He currently serves as a member of the Advisory Board to </w:t>
      </w:r>
      <w:proofErr w:type="gramStart"/>
      <w:r w:rsidRPr="00133572">
        <w:rPr>
          <w:rFonts w:ascii="Times New Roman" w:eastAsia="Times New Roman" w:hAnsi="Times New Roman" w:cs="Times New Roman"/>
          <w:sz w:val="24"/>
          <w:szCs w:val="24"/>
        </w:rPr>
        <w:t>a number of</w:t>
      </w:r>
      <w:proofErr w:type="gramEnd"/>
      <w:r w:rsidRPr="00133572">
        <w:rPr>
          <w:rFonts w:ascii="Times New Roman" w:eastAsia="Times New Roman" w:hAnsi="Times New Roman" w:cs="Times New Roman"/>
          <w:sz w:val="24"/>
          <w:szCs w:val="24"/>
        </w:rPr>
        <w:t xml:space="preserve"> research and policy institutes, including the Swedish Entrepreneurship Forum in Stockholm, the </w:t>
      </w:r>
      <w:proofErr w:type="spellStart"/>
      <w:r w:rsidRPr="00133572">
        <w:rPr>
          <w:rFonts w:ascii="Times New Roman" w:eastAsia="Times New Roman" w:hAnsi="Times New Roman" w:cs="Times New Roman"/>
          <w:sz w:val="24"/>
          <w:szCs w:val="24"/>
        </w:rPr>
        <w:t>Jackstädt</w:t>
      </w:r>
      <w:proofErr w:type="spellEnd"/>
      <w:r w:rsidRPr="00133572">
        <w:rPr>
          <w:rFonts w:ascii="Times New Roman" w:eastAsia="Times New Roman" w:hAnsi="Times New Roman" w:cs="Times New Roman"/>
          <w:sz w:val="24"/>
          <w:szCs w:val="24"/>
        </w:rPr>
        <w:t xml:space="preserve"> Centre for Entrepreneurship in Wuppertal, </w:t>
      </w:r>
      <w:r w:rsidRPr="00133572">
        <w:rPr>
          <w:rFonts w:ascii="Times New Roman" w:eastAsia="Times New Roman" w:hAnsi="Times New Roman" w:cs="Times New Roman"/>
          <w:sz w:val="24"/>
          <w:szCs w:val="24"/>
        </w:rPr>
        <w:lastRenderedPageBreak/>
        <w:t xml:space="preserve">Germany, and the American Center for Entrepreneurship in Washington, D.C., as well as a member of the Scientific Advisory Board of the University of Siegen in Germany. </w:t>
      </w:r>
    </w:p>
    <w:p w14:paraId="00000040" w14:textId="77777777" w:rsidR="00252938" w:rsidRPr="00133572" w:rsidRDefault="00252938">
      <w:pPr>
        <w:widowControl w:val="0"/>
        <w:spacing w:after="0" w:line="360" w:lineRule="auto"/>
        <w:jc w:val="both"/>
        <w:rPr>
          <w:rFonts w:ascii="Times New Roman" w:eastAsia="Times New Roman" w:hAnsi="Times New Roman" w:cs="Times New Roman"/>
          <w:sz w:val="24"/>
          <w:szCs w:val="24"/>
        </w:rPr>
      </w:pPr>
    </w:p>
    <w:p w14:paraId="00000041" w14:textId="77777777" w:rsidR="00252938" w:rsidRPr="00133572" w:rsidRDefault="00C35A4E">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sz w:val="24"/>
          <w:szCs w:val="24"/>
          <w:lang w:val="fr-FR"/>
        </w:rPr>
      </w:pPr>
      <w:r w:rsidRPr="00133572">
        <w:rPr>
          <w:rFonts w:ascii="Times New Roman" w:eastAsia="Times New Roman" w:hAnsi="Times New Roman" w:cs="Times New Roman"/>
          <w:b/>
          <w:sz w:val="24"/>
          <w:szCs w:val="24"/>
          <w:lang w:val="fr-FR"/>
        </w:rPr>
        <w:t xml:space="preserve">Didier Chabaud, IAE Paris-Sorbonne, </w:t>
      </w:r>
      <w:hyperlink r:id="rId19">
        <w:r w:rsidRPr="00133572">
          <w:rPr>
            <w:rFonts w:ascii="Times New Roman" w:eastAsia="Times New Roman" w:hAnsi="Times New Roman" w:cs="Times New Roman"/>
            <w:b/>
            <w:sz w:val="24"/>
            <w:szCs w:val="24"/>
            <w:u w:val="single"/>
            <w:lang w:val="fr-FR"/>
          </w:rPr>
          <w:t>chabaud.iae@univ-paris1.fr</w:t>
        </w:r>
      </w:hyperlink>
    </w:p>
    <w:p w14:paraId="00000044" w14:textId="0074A6E9" w:rsidR="00252938" w:rsidRPr="00133572" w:rsidRDefault="00C35A4E">
      <w:pPr>
        <w:widowControl w:val="0"/>
        <w:spacing w:after="0" w:line="360" w:lineRule="auto"/>
        <w:jc w:val="both"/>
        <w:rPr>
          <w:rFonts w:ascii="Times New Roman" w:eastAsia="Times New Roman" w:hAnsi="Times New Roman" w:cs="Times New Roman"/>
          <w:sz w:val="24"/>
          <w:szCs w:val="24"/>
        </w:rPr>
      </w:pPr>
      <w:r w:rsidRPr="00133572">
        <w:rPr>
          <w:rFonts w:ascii="Times New Roman" w:eastAsia="Times New Roman" w:hAnsi="Times New Roman" w:cs="Times New Roman"/>
          <w:b/>
          <w:sz w:val="24"/>
          <w:szCs w:val="24"/>
        </w:rPr>
        <w:t>Didier Chabaud</w:t>
      </w:r>
      <w:r w:rsidRPr="00133572">
        <w:rPr>
          <w:rFonts w:ascii="Times New Roman" w:eastAsia="Times New Roman" w:hAnsi="Times New Roman" w:cs="Times New Roman"/>
          <w:sz w:val="24"/>
          <w:szCs w:val="24"/>
        </w:rPr>
        <w:t xml:space="preserve"> is Full professor of entrepreneurship and strategy at the IAE Paris Sorbonne Business School (France). He is the Director of the Chair of Entrepreneurship - Territory - Innovation (ETI) and Co-director of the University Diploma in Entrepreneurship. He also is the Past President of the Academy of Entrepreneurship and Innovation (AEI). He currently serves as Senior Editor of the </w:t>
      </w:r>
      <w:r w:rsidRPr="00133572">
        <w:rPr>
          <w:rFonts w:ascii="Times New Roman" w:eastAsia="Times New Roman" w:hAnsi="Times New Roman" w:cs="Times New Roman"/>
          <w:i/>
          <w:sz w:val="24"/>
          <w:szCs w:val="24"/>
        </w:rPr>
        <w:t xml:space="preserve">Revue de l’Entrepreneuriat </w:t>
      </w:r>
      <w:r w:rsidRPr="00133572">
        <w:rPr>
          <w:rFonts w:ascii="Times New Roman" w:eastAsia="Times New Roman" w:hAnsi="Times New Roman" w:cs="Times New Roman"/>
          <w:sz w:val="24"/>
          <w:szCs w:val="24"/>
        </w:rPr>
        <w:t>after serving as Editor-in-Chief</w:t>
      </w:r>
      <w:r w:rsidRPr="00133572">
        <w:t xml:space="preserve"> </w:t>
      </w:r>
      <w:r w:rsidRPr="00133572">
        <w:rPr>
          <w:rFonts w:ascii="Times New Roman" w:eastAsia="Times New Roman" w:hAnsi="Times New Roman" w:cs="Times New Roman"/>
          <w:sz w:val="24"/>
          <w:szCs w:val="24"/>
        </w:rPr>
        <w:t xml:space="preserve">of the journal (2013-2019). He co-animates several thematic groups and research discussions including the “Territorial entrepreneurship” </w:t>
      </w:r>
      <w:r w:rsidR="00DA217B">
        <w:rPr>
          <w:rFonts w:ascii="Times New Roman" w:eastAsia="Times New Roman" w:hAnsi="Times New Roman" w:cs="Times New Roman"/>
          <w:sz w:val="24"/>
          <w:szCs w:val="24"/>
        </w:rPr>
        <w:t>group</w:t>
      </w:r>
      <w:r w:rsidRPr="00133572">
        <w:rPr>
          <w:rFonts w:ascii="Times New Roman" w:eastAsia="Times New Roman" w:hAnsi="Times New Roman" w:cs="Times New Roman"/>
          <w:sz w:val="24"/>
          <w:szCs w:val="24"/>
        </w:rPr>
        <w:t xml:space="preserve"> of the Academy of Entrepreneurship and Innovation (AEI).</w:t>
      </w:r>
      <w:r w:rsidR="00BB7675" w:rsidRPr="00133572">
        <w:rPr>
          <w:rFonts w:ascii="Times New Roman" w:eastAsia="Times New Roman" w:hAnsi="Times New Roman" w:cs="Times New Roman"/>
          <w:sz w:val="24"/>
          <w:szCs w:val="24"/>
        </w:rPr>
        <w:t xml:space="preserve"> </w:t>
      </w:r>
      <w:r w:rsidRPr="00133572">
        <w:rPr>
          <w:rFonts w:ascii="Times New Roman" w:eastAsia="Times New Roman" w:hAnsi="Times New Roman" w:cs="Times New Roman"/>
          <w:sz w:val="24"/>
          <w:szCs w:val="24"/>
        </w:rPr>
        <w:t>Chabaud has published numerous articles on the subject in academic journals, as well as books and book chapters. His research interests include the dynamics of business creation (creation process, role of teams and social networks, support) and the development strategies of organizations, especially family organizations, and territories.</w:t>
      </w:r>
    </w:p>
    <w:p w14:paraId="00000045" w14:textId="5F2A62B8" w:rsidR="00252938" w:rsidRPr="00133572" w:rsidRDefault="00252938">
      <w:pPr>
        <w:widowControl w:val="0"/>
        <w:spacing w:after="0" w:line="360" w:lineRule="auto"/>
        <w:jc w:val="both"/>
        <w:rPr>
          <w:rFonts w:ascii="Times New Roman" w:eastAsia="Times New Roman" w:hAnsi="Times New Roman" w:cs="Times New Roman"/>
          <w:b/>
          <w:sz w:val="24"/>
          <w:szCs w:val="24"/>
        </w:rPr>
      </w:pPr>
    </w:p>
    <w:p w14:paraId="00000046" w14:textId="77777777" w:rsidR="00252938" w:rsidRDefault="00C35A4E">
      <w:pPr>
        <w:widowControl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Special issues activities and diffusion channels </w:t>
      </w:r>
    </w:p>
    <w:p w14:paraId="0000004A" w14:textId="567581FE" w:rsidR="00252938" w:rsidRPr="005D110D" w:rsidRDefault="00C35A4E" w:rsidP="005D110D">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5D110D">
        <w:rPr>
          <w:rFonts w:ascii="Times New Roman" w:eastAsia="Times New Roman" w:hAnsi="Times New Roman" w:cs="Times New Roman"/>
          <w:b/>
          <w:color w:val="000000"/>
          <w:sz w:val="24"/>
          <w:szCs w:val="24"/>
        </w:rPr>
        <w:t>AEI</w:t>
      </w:r>
      <w:r w:rsidR="005D110D" w:rsidRPr="005D110D">
        <w:rPr>
          <w:rFonts w:ascii="Times New Roman" w:eastAsia="Times New Roman" w:hAnsi="Times New Roman" w:cs="Times New Roman"/>
          <w:b/>
          <w:color w:val="000000"/>
          <w:sz w:val="24"/>
          <w:szCs w:val="24"/>
        </w:rPr>
        <w:t xml:space="preserve"> (October 13-15</w:t>
      </w:r>
      <w:r w:rsidR="005D110D" w:rsidRPr="005D110D">
        <w:rPr>
          <w:rFonts w:ascii="Times New Roman" w:eastAsia="Times New Roman" w:hAnsi="Times New Roman" w:cs="Times New Roman"/>
          <w:b/>
          <w:color w:val="000000"/>
          <w:sz w:val="24"/>
          <w:szCs w:val="24"/>
          <w:vertAlign w:val="superscript"/>
        </w:rPr>
        <w:t>th</w:t>
      </w:r>
      <w:r w:rsidR="005D110D" w:rsidRPr="005D110D">
        <w:rPr>
          <w:rFonts w:ascii="Times New Roman" w:eastAsia="Times New Roman" w:hAnsi="Times New Roman" w:cs="Times New Roman"/>
          <w:b/>
          <w:color w:val="000000"/>
          <w:sz w:val="24"/>
          <w:szCs w:val="24"/>
        </w:rPr>
        <w:t>, 2021) Tra</w:t>
      </w:r>
      <w:r w:rsidRPr="005D110D">
        <w:rPr>
          <w:rFonts w:ascii="Times New Roman" w:eastAsia="Times New Roman" w:hAnsi="Times New Roman" w:cs="Times New Roman"/>
          <w:b/>
          <w:color w:val="000000"/>
          <w:sz w:val="24"/>
          <w:szCs w:val="24"/>
        </w:rPr>
        <w:t>ck 10 - Entrepreneurial Ecosystem Evolution, Resilience and Sustainability (</w:t>
      </w:r>
      <w:hyperlink r:id="rId20">
        <w:r w:rsidRPr="005D110D">
          <w:rPr>
            <w:rFonts w:ascii="Times New Roman" w:eastAsia="Times New Roman" w:hAnsi="Times New Roman" w:cs="Times New Roman"/>
            <w:b/>
            <w:color w:val="0563C1"/>
            <w:sz w:val="24"/>
            <w:szCs w:val="24"/>
            <w:u w:val="single"/>
          </w:rPr>
          <w:t>call for papers and abstracts</w:t>
        </w:r>
      </w:hyperlink>
      <w:r w:rsidRPr="005D110D">
        <w:rPr>
          <w:rFonts w:ascii="Times New Roman" w:eastAsia="Times New Roman" w:hAnsi="Times New Roman" w:cs="Times New Roman"/>
          <w:b/>
          <w:color w:val="000000"/>
          <w:sz w:val="24"/>
          <w:szCs w:val="24"/>
        </w:rPr>
        <w:t>)</w:t>
      </w:r>
      <w:r w:rsidR="00370B34">
        <w:rPr>
          <w:rFonts w:ascii="Times New Roman" w:eastAsia="Times New Roman" w:hAnsi="Times New Roman" w:cs="Times New Roman"/>
          <w:b/>
          <w:color w:val="000000"/>
          <w:sz w:val="24"/>
          <w:szCs w:val="24"/>
        </w:rPr>
        <w:t>*</w:t>
      </w:r>
    </w:p>
    <w:p w14:paraId="0000004B" w14:textId="4C20FB0A" w:rsidR="00252938" w:rsidRDefault="001A2489">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35A4E">
        <w:rPr>
          <w:rFonts w:ascii="Times New Roman" w:eastAsia="Times New Roman" w:hAnsi="Times New Roman" w:cs="Times New Roman"/>
          <w:color w:val="000000"/>
          <w:sz w:val="24"/>
          <w:szCs w:val="24"/>
        </w:rPr>
        <w:t>ll proposals will be peer reviewed, receive feedback and be encouraged to submit to the special issue</w:t>
      </w:r>
      <w:r w:rsidR="00370B34">
        <w:rPr>
          <w:rFonts w:ascii="Times New Roman" w:eastAsia="Times New Roman" w:hAnsi="Times New Roman" w:cs="Times New Roman"/>
          <w:color w:val="000000"/>
          <w:sz w:val="24"/>
          <w:szCs w:val="24"/>
        </w:rPr>
        <w:t>.</w:t>
      </w:r>
    </w:p>
    <w:p w14:paraId="284B8002" w14:textId="77777777" w:rsidR="00C553D1" w:rsidRDefault="00C553D1">
      <w:pPr>
        <w:widowControl w:val="0"/>
        <w:spacing w:after="0" w:line="360" w:lineRule="auto"/>
        <w:jc w:val="both"/>
        <w:rPr>
          <w:rFonts w:ascii="Times New Roman" w:eastAsia="Times New Roman" w:hAnsi="Times New Roman" w:cs="Times New Roman"/>
          <w:color w:val="000000"/>
          <w:sz w:val="24"/>
          <w:szCs w:val="24"/>
        </w:rPr>
      </w:pPr>
    </w:p>
    <w:p w14:paraId="6FF41D61" w14:textId="77777777" w:rsidR="00C553D1" w:rsidRDefault="00C553D1" w:rsidP="00C553D1">
      <w:pPr>
        <w:pStyle w:val="Paragraphedeliste"/>
        <w:widowControl w:val="0"/>
        <w:numPr>
          <w:ilvl w:val="0"/>
          <w:numId w:val="7"/>
        </w:num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Special Issue </w:t>
      </w:r>
      <w:r w:rsidRPr="004B13D3">
        <w:rPr>
          <w:rFonts w:ascii="Times New Roman" w:hAnsi="Times New Roman" w:cs="Times New Roman"/>
          <w:b/>
          <w:bCs/>
          <w:color w:val="000000"/>
          <w:sz w:val="24"/>
          <w:szCs w:val="24"/>
        </w:rPr>
        <w:t>Paper Development Workshop</w:t>
      </w:r>
      <w:r>
        <w:rPr>
          <w:rFonts w:ascii="Times New Roman" w:hAnsi="Times New Roman" w:cs="Times New Roman"/>
          <w:b/>
          <w:bCs/>
          <w:color w:val="000000"/>
          <w:sz w:val="24"/>
          <w:szCs w:val="24"/>
        </w:rPr>
        <w:t xml:space="preserve">* </w:t>
      </w:r>
    </w:p>
    <w:p w14:paraId="0AC550C6" w14:textId="77777777" w:rsidR="00C553D1" w:rsidRPr="002B54DE" w:rsidRDefault="00C553D1" w:rsidP="00C553D1">
      <w:pPr>
        <w:widowControl w:val="0"/>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Contributors</w:t>
      </w:r>
      <w:r w:rsidRPr="002B54DE">
        <w:rPr>
          <w:rFonts w:ascii="Times New Roman" w:eastAsia="Times New Roman" w:hAnsi="Times New Roman" w:cs="Times New Roman"/>
          <w:bCs/>
          <w:color w:val="000000"/>
          <w:sz w:val="24"/>
          <w:szCs w:val="24"/>
        </w:rPr>
        <w:t xml:space="preserve"> will be invited to participate in a Paper Development Workshop. During the PDW, </w:t>
      </w:r>
      <w:r>
        <w:rPr>
          <w:rFonts w:ascii="Times New Roman" w:eastAsia="Times New Roman" w:hAnsi="Times New Roman" w:cs="Times New Roman"/>
          <w:bCs/>
          <w:color w:val="000000"/>
          <w:sz w:val="24"/>
          <w:szCs w:val="24"/>
        </w:rPr>
        <w:t>authors</w:t>
      </w:r>
      <w:r w:rsidRPr="002B54DE">
        <w:rPr>
          <w:rFonts w:ascii="Times New Roman" w:eastAsia="Times New Roman" w:hAnsi="Times New Roman" w:cs="Times New Roman"/>
          <w:bCs/>
          <w:color w:val="000000"/>
          <w:sz w:val="24"/>
          <w:szCs w:val="24"/>
        </w:rPr>
        <w:t xml:space="preserve"> will present and discuss the </w:t>
      </w:r>
      <w:r>
        <w:rPr>
          <w:rFonts w:ascii="Times New Roman" w:eastAsia="Times New Roman" w:hAnsi="Times New Roman" w:cs="Times New Roman"/>
          <w:bCs/>
          <w:color w:val="000000"/>
          <w:sz w:val="24"/>
          <w:szCs w:val="24"/>
        </w:rPr>
        <w:t xml:space="preserve">proposed </w:t>
      </w:r>
      <w:r w:rsidRPr="002B54DE">
        <w:rPr>
          <w:rFonts w:ascii="Times New Roman" w:eastAsia="Times New Roman" w:hAnsi="Times New Roman" w:cs="Times New Roman"/>
          <w:bCs/>
          <w:color w:val="000000"/>
          <w:sz w:val="24"/>
          <w:szCs w:val="24"/>
        </w:rPr>
        <w:t xml:space="preserve">paper and receive feedback from guest editors and other participants. </w:t>
      </w:r>
    </w:p>
    <w:p w14:paraId="173E1F0A" w14:textId="77777777" w:rsidR="00370B34" w:rsidRDefault="00370B34" w:rsidP="00370B34">
      <w:pPr>
        <w:widowControl w:val="0"/>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rPr>
      </w:pPr>
    </w:p>
    <w:p w14:paraId="0000004C" w14:textId="4AE743BB" w:rsidR="00252938" w:rsidRPr="00370B34" w:rsidRDefault="00370B34" w:rsidP="00370B34">
      <w:pPr>
        <w:widowControl w:val="0"/>
        <w:pBdr>
          <w:top w:val="nil"/>
          <w:left w:val="nil"/>
          <w:bottom w:val="nil"/>
          <w:right w:val="nil"/>
          <w:between w:val="nil"/>
        </w:pBdr>
        <w:spacing w:after="0" w:line="360" w:lineRule="auto"/>
        <w:jc w:val="both"/>
        <w:rPr>
          <w:rFonts w:ascii="Times New Roman" w:eastAsia="Times New Roman" w:hAnsi="Times New Roman" w:cs="Times New Roman"/>
          <w:bCs/>
          <w:i/>
          <w:iCs/>
          <w:color w:val="000000"/>
          <w:sz w:val="24"/>
          <w:szCs w:val="24"/>
        </w:rPr>
      </w:pPr>
      <w:r w:rsidRPr="00370B34">
        <w:rPr>
          <w:rFonts w:ascii="Times New Roman" w:eastAsia="Times New Roman" w:hAnsi="Times New Roman" w:cs="Times New Roman"/>
          <w:bCs/>
          <w:i/>
          <w:iCs/>
          <w:color w:val="000000"/>
          <w:sz w:val="24"/>
          <w:szCs w:val="24"/>
        </w:rPr>
        <w:t xml:space="preserve">*Participation in the workshop and conference </w:t>
      </w:r>
      <w:r w:rsidRPr="00370B34">
        <w:rPr>
          <w:rFonts w:ascii="Times New Roman" w:eastAsia="Times New Roman" w:hAnsi="Times New Roman" w:cs="Times New Roman"/>
          <w:i/>
          <w:iCs/>
          <w:color w:val="000000"/>
          <w:sz w:val="24"/>
          <w:szCs w:val="24"/>
        </w:rPr>
        <w:t>is not required for the special issue submission</w:t>
      </w:r>
      <w:r w:rsidRPr="00370B34">
        <w:rPr>
          <w:rFonts w:ascii="Times New Roman" w:eastAsia="Times New Roman" w:hAnsi="Times New Roman" w:cs="Times New Roman"/>
          <w:bCs/>
          <w:i/>
          <w:iCs/>
          <w:color w:val="000000"/>
          <w:sz w:val="24"/>
          <w:szCs w:val="24"/>
        </w:rPr>
        <w:t xml:space="preserve"> and does not guarantee acceptance of the paper.</w:t>
      </w:r>
    </w:p>
    <w:p w14:paraId="4CC7900E" w14:textId="77777777" w:rsidR="00370B34" w:rsidRDefault="00370B34" w:rsidP="00370B34">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52" w14:textId="77777777" w:rsidR="00252938" w:rsidRDefault="00C35A4E">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Diffusion channels</w:t>
      </w:r>
    </w:p>
    <w:p w14:paraId="00000054" w14:textId="102AD996" w:rsidR="00252938" w:rsidRDefault="00C35A4E">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special issue will be communicated through guest editors’ institutions and research communities including channels such as the </w:t>
      </w:r>
      <w:proofErr w:type="spellStart"/>
      <w:r>
        <w:rPr>
          <w:rFonts w:ascii="Times New Roman" w:eastAsia="Times New Roman" w:hAnsi="Times New Roman" w:cs="Times New Roman"/>
          <w:color w:val="000000"/>
          <w:sz w:val="24"/>
          <w:szCs w:val="24"/>
        </w:rPr>
        <w:t>Labex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Entreprendre</w:t>
      </w:r>
      <w:proofErr w:type="spellEnd"/>
      <w:r>
        <w:rPr>
          <w:rFonts w:ascii="Times New Roman" w:eastAsia="Times New Roman" w:hAnsi="Times New Roman" w:cs="Times New Roman"/>
          <w:color w:val="000000"/>
          <w:sz w:val="24"/>
          <w:szCs w:val="24"/>
        </w:rPr>
        <w:t xml:space="preserve">, AEI, AIMS and AIREPME </w:t>
      </w:r>
      <w:r>
        <w:rPr>
          <w:rFonts w:ascii="Times New Roman" w:eastAsia="Times New Roman" w:hAnsi="Times New Roman" w:cs="Times New Roman"/>
          <w:color w:val="000000"/>
          <w:sz w:val="24"/>
          <w:szCs w:val="24"/>
        </w:rPr>
        <w:lastRenderedPageBreak/>
        <w:t>newsletters, the FNEGE announcements, AOM, EURAM and ICSB community channels, the Babson research groups and the Entrepreneurial Ecosystem Research Network (EERN). Diffusion through social media and personal networks will also be considered to reach scholars related to the special issue topic.</w:t>
      </w:r>
    </w:p>
    <w:p w14:paraId="6F4795A6" w14:textId="77777777" w:rsidR="00370B34" w:rsidRDefault="00370B34">
      <w:pPr>
        <w:widowControl w:val="0"/>
        <w:spacing w:after="0" w:line="360" w:lineRule="auto"/>
        <w:jc w:val="both"/>
        <w:rPr>
          <w:rFonts w:ascii="Times New Roman" w:eastAsia="Times New Roman" w:hAnsi="Times New Roman" w:cs="Times New Roman"/>
          <w:b/>
          <w:color w:val="000000"/>
          <w:sz w:val="24"/>
          <w:szCs w:val="24"/>
        </w:rPr>
      </w:pPr>
    </w:p>
    <w:p w14:paraId="00000056" w14:textId="15AED5AA" w:rsidR="00252938" w:rsidRDefault="00C35A4E">
      <w:pPr>
        <w:widowControl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Submission Process and Deadlines</w:t>
      </w:r>
    </w:p>
    <w:p w14:paraId="00000057" w14:textId="2576F74E" w:rsidR="00252938" w:rsidRPr="00536C0E" w:rsidRDefault="00C35A4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submission process includes the Draft Paper Submission for the AEI conference (deadline </w:t>
      </w:r>
      <w:r w:rsidR="00F1623D">
        <w:rPr>
          <w:rFonts w:ascii="Times New Roman" w:eastAsia="Times New Roman" w:hAnsi="Times New Roman" w:cs="Times New Roman"/>
          <w:color w:val="000000"/>
          <w:sz w:val="24"/>
          <w:szCs w:val="24"/>
        </w:rPr>
        <w:t>March 30th</w:t>
      </w:r>
      <w:r>
        <w:rPr>
          <w:rFonts w:ascii="Times New Roman" w:eastAsia="Times New Roman" w:hAnsi="Times New Roman" w:cs="Times New Roman"/>
          <w:color w:val="000000"/>
          <w:sz w:val="24"/>
          <w:szCs w:val="24"/>
        </w:rPr>
        <w:t>, 2021) and the Full Paper Submission for the Special Issue (deadline</w:t>
      </w:r>
      <w:r w:rsidR="005D110D">
        <w:rPr>
          <w:rFonts w:ascii="Times New Roman" w:eastAsia="Times New Roman" w:hAnsi="Times New Roman" w:cs="Times New Roman"/>
          <w:color w:val="000000"/>
          <w:sz w:val="24"/>
          <w:szCs w:val="24"/>
        </w:rPr>
        <w:t xml:space="preserve"> June</w:t>
      </w:r>
      <w:r w:rsidR="005D110D" w:rsidRPr="005D110D">
        <w:rPr>
          <w:rFonts w:ascii="Times New Roman" w:eastAsia="Times New Roman" w:hAnsi="Times New Roman" w:cs="Times New Roman"/>
          <w:color w:val="000000"/>
          <w:sz w:val="24"/>
          <w:szCs w:val="24"/>
        </w:rPr>
        <w:t xml:space="preserve"> 30th,</w:t>
      </w:r>
      <w:r>
        <w:rPr>
          <w:rFonts w:ascii="Times New Roman" w:eastAsia="Times New Roman" w:hAnsi="Times New Roman" w:cs="Times New Roman"/>
          <w:color w:val="000000"/>
          <w:sz w:val="24"/>
          <w:szCs w:val="24"/>
        </w:rPr>
        <w:t xml:space="preserve"> </w:t>
      </w:r>
      <w:r w:rsidRPr="00536C0E">
        <w:rPr>
          <w:rFonts w:ascii="Times New Roman" w:eastAsia="Times New Roman" w:hAnsi="Times New Roman" w:cs="Times New Roman"/>
          <w:sz w:val="24"/>
          <w:szCs w:val="24"/>
        </w:rPr>
        <w:t>2021). While participation in the conference is encouraged, it is not required for consideration in the special issue. </w:t>
      </w:r>
    </w:p>
    <w:p w14:paraId="00000059" w14:textId="590F5133" w:rsidR="00252938" w:rsidRPr="00536C0E" w:rsidRDefault="00C35A4E">
      <w:pPr>
        <w:widowControl w:val="0"/>
        <w:spacing w:after="0" w:line="360" w:lineRule="auto"/>
        <w:jc w:val="both"/>
        <w:rPr>
          <w:rFonts w:ascii="Times New Roman" w:eastAsia="Times New Roman" w:hAnsi="Times New Roman" w:cs="Times New Roman"/>
          <w:b/>
          <w:sz w:val="24"/>
          <w:szCs w:val="24"/>
          <w:u w:val="single"/>
        </w:rPr>
      </w:pPr>
      <w:bookmarkStart w:id="3" w:name="_heading=h.3dy6vkm" w:colFirst="0" w:colLast="0"/>
      <w:bookmarkEnd w:id="3"/>
      <w:r w:rsidRPr="00536C0E">
        <w:rPr>
          <w:rFonts w:ascii="Times New Roman" w:eastAsia="Times New Roman" w:hAnsi="Times New Roman" w:cs="Times New Roman"/>
          <w:sz w:val="24"/>
          <w:szCs w:val="24"/>
        </w:rPr>
        <w:t xml:space="preserve">I) Draft paper submission deadline for AEI - Academy of Entrepreneurship &amp; Innovation conference is </w:t>
      </w:r>
      <w:r w:rsidR="00F1623D" w:rsidRPr="00536C0E">
        <w:rPr>
          <w:rFonts w:ascii="Times New Roman" w:eastAsia="Times New Roman" w:hAnsi="Times New Roman" w:cs="Times New Roman"/>
          <w:b/>
          <w:sz w:val="24"/>
          <w:szCs w:val="24"/>
          <w:u w:val="single"/>
        </w:rPr>
        <w:t>March 30th</w:t>
      </w:r>
      <w:r w:rsidRPr="00536C0E">
        <w:rPr>
          <w:rFonts w:ascii="Times New Roman" w:eastAsia="Times New Roman" w:hAnsi="Times New Roman" w:cs="Times New Roman"/>
          <w:b/>
          <w:sz w:val="24"/>
          <w:szCs w:val="24"/>
          <w:u w:val="single"/>
        </w:rPr>
        <w:t>, 2021</w:t>
      </w:r>
      <w:r w:rsidRPr="00536C0E">
        <w:rPr>
          <w:rFonts w:ascii="Times New Roman" w:eastAsia="Times New Roman" w:hAnsi="Times New Roman" w:cs="Times New Roman"/>
          <w:sz w:val="24"/>
          <w:szCs w:val="24"/>
        </w:rPr>
        <w:t>.</w:t>
      </w:r>
    </w:p>
    <w:p w14:paraId="0000005A" w14:textId="5B5DC650" w:rsidR="00252938" w:rsidRPr="00536C0E" w:rsidRDefault="00647988">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35A4E" w:rsidRPr="00536C0E">
        <w:rPr>
          <w:rFonts w:ascii="Times New Roman" w:eastAsia="Times New Roman" w:hAnsi="Times New Roman" w:cs="Times New Roman"/>
          <w:sz w:val="24"/>
          <w:szCs w:val="24"/>
        </w:rPr>
        <w:t xml:space="preserve">he guest editors will organize a dedicated </w:t>
      </w:r>
      <w:hyperlink r:id="rId21">
        <w:r w:rsidR="00F1623D" w:rsidRPr="00647988">
          <w:rPr>
            <w:rFonts w:ascii="Times New Roman" w:eastAsia="Times New Roman" w:hAnsi="Times New Roman" w:cs="Times New Roman"/>
            <w:b/>
            <w:color w:val="0563C1"/>
            <w:sz w:val="24"/>
            <w:szCs w:val="24"/>
            <w:u w:val="single"/>
          </w:rPr>
          <w:t>T</w:t>
        </w:r>
        <w:r w:rsidR="00C35A4E" w:rsidRPr="00647988">
          <w:rPr>
            <w:rFonts w:ascii="Times New Roman" w:eastAsia="Times New Roman" w:hAnsi="Times New Roman" w:cs="Times New Roman"/>
            <w:b/>
            <w:color w:val="0563C1"/>
            <w:sz w:val="24"/>
            <w:szCs w:val="24"/>
            <w:u w:val="single"/>
          </w:rPr>
          <w:t>rack 10 - Entrepreneurial Ecosystem Evolution, Resilience and Sustainability</w:t>
        </w:r>
      </w:hyperlink>
      <w:r w:rsidR="00C35A4E" w:rsidRPr="00536C0E">
        <w:rPr>
          <w:rFonts w:ascii="Times New Roman" w:eastAsia="Times New Roman" w:hAnsi="Times New Roman" w:cs="Times New Roman"/>
          <w:sz w:val="24"/>
          <w:szCs w:val="24"/>
        </w:rPr>
        <w:t xml:space="preserve">, as part of the AEI - Academy of Entrepreneurship &amp; Innovation conference. Presentation of a paper at the AEI conference </w:t>
      </w:r>
      <w:r w:rsidR="00C35A4E" w:rsidRPr="00536C0E">
        <w:rPr>
          <w:rFonts w:ascii="Times New Roman" w:eastAsia="Times New Roman" w:hAnsi="Times New Roman" w:cs="Times New Roman"/>
          <w:sz w:val="24"/>
          <w:szCs w:val="24"/>
          <w:u w:val="single"/>
        </w:rPr>
        <w:t>is not required</w:t>
      </w:r>
      <w:r w:rsidR="00C35A4E" w:rsidRPr="00536C0E">
        <w:rPr>
          <w:rFonts w:ascii="Times New Roman" w:eastAsia="Times New Roman" w:hAnsi="Times New Roman" w:cs="Times New Roman"/>
          <w:sz w:val="24"/>
          <w:szCs w:val="24"/>
        </w:rPr>
        <w:t xml:space="preserve"> for consideration in the special issue. More information on the AEI conference can be obtained from the guest editors and from the conference website</w:t>
      </w:r>
      <w:r w:rsidR="00F1623D" w:rsidRPr="00536C0E">
        <w:rPr>
          <w:rFonts w:ascii="Times New Roman" w:eastAsia="Times New Roman" w:hAnsi="Times New Roman" w:cs="Times New Roman"/>
          <w:sz w:val="24"/>
          <w:szCs w:val="24"/>
        </w:rPr>
        <w:t xml:space="preserve"> </w:t>
      </w:r>
      <w:hyperlink r:id="rId22" w:history="1">
        <w:r w:rsidR="00F1623D" w:rsidRPr="00536C0E">
          <w:rPr>
            <w:rStyle w:val="Lienhypertexte"/>
            <w:rFonts w:ascii="Times New Roman" w:eastAsia="Times New Roman" w:hAnsi="Times New Roman" w:cs="Times New Roman"/>
            <w:color w:val="auto"/>
            <w:sz w:val="24"/>
            <w:szCs w:val="24"/>
          </w:rPr>
          <w:t>http://www.aei2021.com/</w:t>
        </w:r>
      </w:hyperlink>
      <w:r w:rsidR="00C35A4E" w:rsidRPr="00536C0E">
        <w:rPr>
          <w:rFonts w:ascii="Times New Roman" w:eastAsia="Times New Roman" w:hAnsi="Times New Roman" w:cs="Times New Roman"/>
          <w:sz w:val="24"/>
          <w:szCs w:val="24"/>
        </w:rPr>
        <w:t>. Electronic submissions for the conference should be made on</w:t>
      </w:r>
      <w:r w:rsidR="00F1623D" w:rsidRPr="00536C0E">
        <w:rPr>
          <w:rFonts w:ascii="Times New Roman" w:eastAsia="Times New Roman" w:hAnsi="Times New Roman" w:cs="Times New Roman"/>
          <w:sz w:val="24"/>
          <w:szCs w:val="24"/>
        </w:rPr>
        <w:t xml:space="preserve"> </w:t>
      </w:r>
      <w:hyperlink r:id="rId23" w:history="1">
        <w:r w:rsidR="00F1623D" w:rsidRPr="00536C0E">
          <w:rPr>
            <w:rStyle w:val="Lienhypertexte"/>
            <w:rFonts w:ascii="Times New Roman" w:hAnsi="Times New Roman" w:cs="Times New Roman"/>
            <w:color w:val="auto"/>
            <w:sz w:val="24"/>
            <w:szCs w:val="24"/>
          </w:rPr>
          <w:t>http://www.aei2021.com/soumission.php</w:t>
        </w:r>
      </w:hyperlink>
      <w:r w:rsidR="00C35A4E" w:rsidRPr="00536C0E">
        <w:rPr>
          <w:rFonts w:ascii="Times New Roman" w:eastAsia="Times New Roman" w:hAnsi="Times New Roman" w:cs="Times New Roman"/>
          <w:sz w:val="24"/>
          <w:szCs w:val="24"/>
        </w:rPr>
        <w:t>.</w:t>
      </w:r>
    </w:p>
    <w:p w14:paraId="0000005C" w14:textId="77777777" w:rsidR="00252938" w:rsidRPr="00536C0E" w:rsidRDefault="00C35A4E">
      <w:pPr>
        <w:widowControl w:val="0"/>
        <w:tabs>
          <w:tab w:val="left" w:pos="840"/>
        </w:tabs>
        <w:spacing w:after="0" w:line="360" w:lineRule="auto"/>
        <w:ind w:left="284" w:hanging="284"/>
        <w:rPr>
          <w:rFonts w:ascii="Times New Roman" w:eastAsia="Times New Roman" w:hAnsi="Times New Roman" w:cs="Times New Roman"/>
          <w:sz w:val="24"/>
          <w:szCs w:val="24"/>
        </w:rPr>
      </w:pPr>
      <w:r w:rsidRPr="00536C0E">
        <w:rPr>
          <w:rFonts w:ascii="Times New Roman" w:eastAsia="Times New Roman" w:hAnsi="Times New Roman" w:cs="Times New Roman"/>
          <w:sz w:val="24"/>
          <w:szCs w:val="24"/>
        </w:rPr>
        <w:t>Types of accepted manuscripts (in French or English):</w:t>
      </w:r>
    </w:p>
    <w:p w14:paraId="0000005D" w14:textId="77777777" w:rsidR="00252938" w:rsidRPr="00536C0E" w:rsidRDefault="00C35A4E">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sz w:val="24"/>
          <w:szCs w:val="24"/>
        </w:rPr>
      </w:pPr>
      <w:r w:rsidRPr="00536C0E">
        <w:rPr>
          <w:rFonts w:ascii="Times New Roman" w:eastAsia="Times New Roman" w:hAnsi="Times New Roman" w:cs="Times New Roman"/>
          <w:sz w:val="24"/>
          <w:szCs w:val="24"/>
        </w:rPr>
        <w:t>long papers (full papers)</w:t>
      </w:r>
    </w:p>
    <w:p w14:paraId="0000005E" w14:textId="77777777" w:rsidR="00252938" w:rsidRPr="00536C0E" w:rsidRDefault="00C35A4E">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sz w:val="24"/>
          <w:szCs w:val="24"/>
        </w:rPr>
      </w:pPr>
      <w:proofErr w:type="gramStart"/>
      <w:r w:rsidRPr="00536C0E">
        <w:rPr>
          <w:rFonts w:ascii="Times New Roman" w:eastAsia="Times New Roman" w:hAnsi="Times New Roman" w:cs="Times New Roman"/>
          <w:sz w:val="24"/>
          <w:szCs w:val="24"/>
        </w:rPr>
        <w:t>short papers (3,000 words max.),</w:t>
      </w:r>
      <w:proofErr w:type="gramEnd"/>
      <w:r w:rsidRPr="00536C0E">
        <w:rPr>
          <w:rFonts w:ascii="Times New Roman" w:eastAsia="Times New Roman" w:hAnsi="Times New Roman" w:cs="Times New Roman"/>
          <w:sz w:val="24"/>
          <w:szCs w:val="24"/>
        </w:rPr>
        <w:t xml:space="preserve"> imposed subheadings: Introduction/Objectives (500 words max.); Literature review (500 words max.); Approach/Methodology (500 words max.); Results (500 words max.); Discussion (500 words max.); Implications and limitations (500 words max.).</w:t>
      </w:r>
    </w:p>
    <w:p w14:paraId="0000005F" w14:textId="77777777" w:rsidR="00252938" w:rsidRPr="00536C0E" w:rsidRDefault="00252938">
      <w:pPr>
        <w:widowControl w:val="0"/>
        <w:tabs>
          <w:tab w:val="left" w:pos="840"/>
        </w:tabs>
        <w:spacing w:after="0" w:line="360" w:lineRule="auto"/>
        <w:ind w:left="284" w:hanging="284"/>
        <w:rPr>
          <w:rFonts w:ascii="Times New Roman" w:eastAsia="Times New Roman" w:hAnsi="Times New Roman" w:cs="Times New Roman"/>
          <w:b/>
          <w:sz w:val="24"/>
          <w:szCs w:val="24"/>
        </w:rPr>
      </w:pPr>
    </w:p>
    <w:p w14:paraId="00000069" w14:textId="77777777" w:rsidR="00252938" w:rsidRPr="00536C0E" w:rsidRDefault="00C35A4E">
      <w:pPr>
        <w:widowControl w:val="0"/>
        <w:spacing w:after="0" w:line="360" w:lineRule="auto"/>
        <w:jc w:val="both"/>
        <w:rPr>
          <w:rFonts w:ascii="Times New Roman" w:eastAsia="Times New Roman" w:hAnsi="Times New Roman" w:cs="Times New Roman"/>
          <w:b/>
          <w:sz w:val="24"/>
          <w:szCs w:val="24"/>
        </w:rPr>
      </w:pPr>
      <w:r w:rsidRPr="00536C0E">
        <w:rPr>
          <w:rFonts w:ascii="Times New Roman" w:eastAsia="Times New Roman" w:hAnsi="Times New Roman" w:cs="Times New Roman"/>
          <w:b/>
          <w:sz w:val="24"/>
          <w:szCs w:val="24"/>
        </w:rPr>
        <w:t>AEI Conference Submission Calendar:</w:t>
      </w:r>
    </w:p>
    <w:p w14:paraId="0000006A" w14:textId="68F6477D" w:rsidR="00252938" w:rsidRPr="00536C0E" w:rsidRDefault="00C35A4E">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sz w:val="24"/>
          <w:szCs w:val="24"/>
        </w:rPr>
      </w:pPr>
      <w:r w:rsidRPr="00536C0E">
        <w:rPr>
          <w:rFonts w:ascii="Times New Roman" w:eastAsia="Times New Roman" w:hAnsi="Times New Roman" w:cs="Times New Roman"/>
          <w:sz w:val="24"/>
          <w:szCs w:val="24"/>
        </w:rPr>
        <w:t xml:space="preserve">Submission deadline for AEI conference (short/long papers): </w:t>
      </w:r>
      <w:r w:rsidR="00F1623D" w:rsidRPr="00536C0E">
        <w:rPr>
          <w:rFonts w:ascii="Times New Roman" w:eastAsia="Times New Roman" w:hAnsi="Times New Roman" w:cs="Times New Roman"/>
          <w:sz w:val="24"/>
          <w:szCs w:val="24"/>
        </w:rPr>
        <w:t>March 30</w:t>
      </w:r>
      <w:r w:rsidR="00F1623D" w:rsidRPr="00536C0E">
        <w:rPr>
          <w:rFonts w:ascii="Times New Roman" w:eastAsia="Times New Roman" w:hAnsi="Times New Roman" w:cs="Times New Roman"/>
          <w:sz w:val="24"/>
          <w:szCs w:val="24"/>
          <w:vertAlign w:val="superscript"/>
        </w:rPr>
        <w:t>th</w:t>
      </w:r>
      <w:r w:rsidR="00F1623D" w:rsidRPr="00536C0E">
        <w:rPr>
          <w:rFonts w:ascii="Times New Roman" w:eastAsia="Times New Roman" w:hAnsi="Times New Roman" w:cs="Times New Roman"/>
          <w:sz w:val="24"/>
          <w:szCs w:val="24"/>
        </w:rPr>
        <w:t>,</w:t>
      </w:r>
      <w:r w:rsidRPr="00536C0E">
        <w:rPr>
          <w:rFonts w:ascii="Times New Roman" w:eastAsia="Times New Roman" w:hAnsi="Times New Roman" w:cs="Times New Roman"/>
          <w:sz w:val="24"/>
          <w:szCs w:val="24"/>
        </w:rPr>
        <w:t xml:space="preserve"> 2021</w:t>
      </w:r>
    </w:p>
    <w:p w14:paraId="0000006B" w14:textId="12AC719C" w:rsidR="00252938" w:rsidRPr="00536C0E" w:rsidRDefault="00C35A4E">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sz w:val="24"/>
          <w:szCs w:val="24"/>
        </w:rPr>
      </w:pPr>
      <w:r w:rsidRPr="00536C0E">
        <w:rPr>
          <w:rFonts w:ascii="Times New Roman" w:eastAsia="Times New Roman" w:hAnsi="Times New Roman" w:cs="Times New Roman"/>
          <w:sz w:val="24"/>
          <w:szCs w:val="24"/>
        </w:rPr>
        <w:t>Opinion of the Scientific Committee - Acceptance notifications: April</w:t>
      </w:r>
      <w:r w:rsidR="00F1623D" w:rsidRPr="00536C0E">
        <w:rPr>
          <w:rFonts w:ascii="Times New Roman" w:eastAsia="Times New Roman" w:hAnsi="Times New Roman" w:cs="Times New Roman"/>
          <w:sz w:val="24"/>
          <w:szCs w:val="24"/>
        </w:rPr>
        <w:t xml:space="preserve"> 30</w:t>
      </w:r>
      <w:r w:rsidR="00F1623D" w:rsidRPr="00536C0E">
        <w:rPr>
          <w:vertAlign w:val="superscript"/>
        </w:rPr>
        <w:t>th</w:t>
      </w:r>
      <w:r w:rsidR="00F1623D" w:rsidRPr="00536C0E">
        <w:t>,</w:t>
      </w:r>
      <w:r w:rsidRPr="00536C0E">
        <w:rPr>
          <w:rFonts w:ascii="Times New Roman" w:eastAsia="Times New Roman" w:hAnsi="Times New Roman" w:cs="Times New Roman"/>
          <w:sz w:val="24"/>
          <w:szCs w:val="24"/>
        </w:rPr>
        <w:t xml:space="preserve"> 2021</w:t>
      </w:r>
    </w:p>
    <w:p w14:paraId="0000006C" w14:textId="1449A4F3" w:rsidR="00252938" w:rsidRPr="00536C0E" w:rsidRDefault="00C35A4E">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sz w:val="24"/>
          <w:szCs w:val="24"/>
        </w:rPr>
      </w:pPr>
      <w:r w:rsidRPr="00536C0E">
        <w:rPr>
          <w:rFonts w:ascii="Times New Roman" w:eastAsia="Times New Roman" w:hAnsi="Times New Roman" w:cs="Times New Roman"/>
          <w:sz w:val="24"/>
          <w:szCs w:val="24"/>
        </w:rPr>
        <w:t>Submission of final versions: June 30</w:t>
      </w:r>
      <w:r w:rsidR="00F1623D" w:rsidRPr="00536C0E">
        <w:rPr>
          <w:rFonts w:ascii="Times New Roman" w:eastAsia="Times New Roman" w:hAnsi="Times New Roman" w:cs="Times New Roman"/>
          <w:sz w:val="24"/>
          <w:szCs w:val="24"/>
          <w:vertAlign w:val="superscript"/>
        </w:rPr>
        <w:t>th</w:t>
      </w:r>
      <w:r w:rsidRPr="00536C0E">
        <w:rPr>
          <w:rFonts w:ascii="Times New Roman" w:eastAsia="Times New Roman" w:hAnsi="Times New Roman" w:cs="Times New Roman"/>
          <w:sz w:val="24"/>
          <w:szCs w:val="24"/>
        </w:rPr>
        <w:t>, 2021</w:t>
      </w:r>
    </w:p>
    <w:p w14:paraId="0000006D" w14:textId="18398655" w:rsidR="00252938" w:rsidRPr="00536C0E" w:rsidRDefault="00C35A4E">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sz w:val="24"/>
          <w:szCs w:val="24"/>
        </w:rPr>
      </w:pPr>
      <w:r w:rsidRPr="00536C0E">
        <w:rPr>
          <w:rFonts w:ascii="Times New Roman" w:eastAsia="Times New Roman" w:hAnsi="Times New Roman" w:cs="Times New Roman"/>
          <w:sz w:val="24"/>
          <w:szCs w:val="24"/>
        </w:rPr>
        <w:t>AEI Conference Track: October 13-15</w:t>
      </w:r>
      <w:r w:rsidR="00F1623D" w:rsidRPr="00536C0E">
        <w:rPr>
          <w:rFonts w:ascii="Times New Roman" w:eastAsia="Times New Roman" w:hAnsi="Times New Roman" w:cs="Times New Roman"/>
          <w:sz w:val="24"/>
          <w:szCs w:val="24"/>
          <w:vertAlign w:val="superscript"/>
        </w:rPr>
        <w:t>th</w:t>
      </w:r>
      <w:r w:rsidRPr="00536C0E">
        <w:rPr>
          <w:rFonts w:ascii="Times New Roman" w:eastAsia="Times New Roman" w:hAnsi="Times New Roman" w:cs="Times New Roman"/>
          <w:sz w:val="24"/>
          <w:szCs w:val="24"/>
        </w:rPr>
        <w:t>, 2021</w:t>
      </w:r>
      <w:r w:rsidR="00F1623D" w:rsidRPr="00536C0E">
        <w:rPr>
          <w:rFonts w:ascii="Times New Roman" w:eastAsia="Times New Roman" w:hAnsi="Times New Roman" w:cs="Times New Roman"/>
          <w:sz w:val="24"/>
          <w:szCs w:val="24"/>
        </w:rPr>
        <w:t xml:space="preserve"> (virtual)</w:t>
      </w:r>
    </w:p>
    <w:p w14:paraId="0000006E" w14:textId="77777777" w:rsidR="00252938" w:rsidRPr="00536C0E" w:rsidRDefault="00252938">
      <w:pPr>
        <w:widowControl w:val="0"/>
        <w:spacing w:after="0" w:line="360" w:lineRule="auto"/>
        <w:jc w:val="both"/>
        <w:rPr>
          <w:rFonts w:ascii="Times New Roman" w:eastAsia="Times New Roman" w:hAnsi="Times New Roman" w:cs="Times New Roman"/>
          <w:sz w:val="24"/>
          <w:szCs w:val="24"/>
        </w:rPr>
      </w:pPr>
    </w:p>
    <w:p w14:paraId="0000006F" w14:textId="0D2C61AD" w:rsidR="00252938" w:rsidRDefault="00C35A4E">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Full paper submission deadline for the special issue is</w:t>
      </w:r>
      <w:r w:rsidR="00AF3BD7">
        <w:rPr>
          <w:rFonts w:ascii="Times New Roman" w:eastAsia="Times New Roman" w:hAnsi="Times New Roman" w:cs="Times New Roman"/>
          <w:color w:val="000000"/>
          <w:sz w:val="24"/>
          <w:szCs w:val="24"/>
        </w:rPr>
        <w:t xml:space="preserve"> </w:t>
      </w:r>
      <w:r w:rsidR="00AF3BD7" w:rsidRPr="00F53DA7">
        <w:rPr>
          <w:rFonts w:ascii="Times New Roman" w:eastAsia="Times New Roman" w:hAnsi="Times New Roman" w:cs="Times New Roman"/>
          <w:b/>
          <w:color w:val="FF0000"/>
          <w:sz w:val="24"/>
          <w:szCs w:val="24"/>
          <w:u w:val="single"/>
        </w:rPr>
        <w:t>June 30</w:t>
      </w:r>
      <w:r w:rsidR="00AF3BD7" w:rsidRPr="00F53DA7">
        <w:rPr>
          <w:rFonts w:ascii="Times New Roman" w:eastAsia="Times New Roman" w:hAnsi="Times New Roman" w:cs="Times New Roman"/>
          <w:b/>
          <w:color w:val="FF0000"/>
          <w:sz w:val="24"/>
          <w:szCs w:val="24"/>
          <w:u w:val="single"/>
          <w:vertAlign w:val="superscript"/>
        </w:rPr>
        <w:t>th</w:t>
      </w:r>
      <w:r w:rsidR="00AF3BD7" w:rsidRPr="00F53DA7">
        <w:rPr>
          <w:rFonts w:ascii="Times New Roman" w:eastAsia="Times New Roman" w:hAnsi="Times New Roman" w:cs="Times New Roman"/>
          <w:b/>
          <w:color w:val="FF0000"/>
          <w:sz w:val="24"/>
          <w:szCs w:val="24"/>
          <w:u w:val="single"/>
        </w:rPr>
        <w:t>,</w:t>
      </w:r>
      <w:r w:rsidRPr="00F53DA7">
        <w:rPr>
          <w:rFonts w:ascii="Times New Roman" w:eastAsia="Times New Roman" w:hAnsi="Times New Roman" w:cs="Times New Roman"/>
          <w:b/>
          <w:color w:val="FF0000"/>
          <w:sz w:val="24"/>
          <w:szCs w:val="24"/>
          <w:u w:val="single"/>
        </w:rPr>
        <w:t xml:space="preserve"> 2021</w:t>
      </w:r>
      <w:r>
        <w:rPr>
          <w:rFonts w:ascii="Times New Roman" w:eastAsia="Times New Roman" w:hAnsi="Times New Roman" w:cs="Times New Roman"/>
          <w:color w:val="000000"/>
          <w:sz w:val="24"/>
          <w:szCs w:val="24"/>
        </w:rPr>
        <w:t>.</w:t>
      </w:r>
    </w:p>
    <w:p w14:paraId="00000070" w14:textId="77777777" w:rsidR="00252938" w:rsidRDefault="00C35A4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articles must comply with the requirements and norms of the </w:t>
      </w:r>
      <w:r>
        <w:rPr>
          <w:rFonts w:ascii="Times New Roman" w:eastAsia="Times New Roman" w:hAnsi="Times New Roman" w:cs="Times New Roman"/>
          <w:i/>
          <w:color w:val="000000"/>
          <w:sz w:val="24"/>
          <w:szCs w:val="24"/>
        </w:rPr>
        <w:t xml:space="preserve">Revue de </w:t>
      </w:r>
      <w:proofErr w:type="gramStart"/>
      <w:r>
        <w:rPr>
          <w:rFonts w:ascii="Times New Roman" w:eastAsia="Times New Roman" w:hAnsi="Times New Roman" w:cs="Times New Roman"/>
          <w:i/>
          <w:color w:val="000000"/>
          <w:sz w:val="24"/>
          <w:szCs w:val="24"/>
        </w:rPr>
        <w:t>l’Entrepreneuriat</w:t>
      </w:r>
      <w:r>
        <w:rPr>
          <w:rFonts w:ascii="Times New Roman" w:eastAsia="Times New Roman" w:hAnsi="Times New Roman" w:cs="Times New Roman"/>
          <w:color w:val="000000"/>
          <w:sz w:val="24"/>
          <w:szCs w:val="24"/>
        </w:rPr>
        <w:t>, and</w:t>
      </w:r>
      <w:proofErr w:type="gramEnd"/>
      <w:r>
        <w:rPr>
          <w:rFonts w:ascii="Times New Roman" w:eastAsia="Times New Roman" w:hAnsi="Times New Roman" w:cs="Times New Roman"/>
          <w:color w:val="000000"/>
          <w:sz w:val="24"/>
          <w:szCs w:val="24"/>
        </w:rPr>
        <w:t xml:space="preserve"> respect the manuscript submission guidelines: </w:t>
      </w:r>
      <w:hyperlink r:id="rId24">
        <w:r>
          <w:rPr>
            <w:rFonts w:ascii="Times New Roman" w:eastAsia="Times New Roman" w:hAnsi="Times New Roman" w:cs="Times New Roman"/>
            <w:color w:val="0563C1"/>
            <w:sz w:val="24"/>
            <w:szCs w:val="24"/>
            <w:u w:val="single"/>
          </w:rPr>
          <w:t>http://entrepreneuriat.com/pole-</w:t>
        </w:r>
        <w:r>
          <w:rPr>
            <w:rFonts w:ascii="Times New Roman" w:eastAsia="Times New Roman" w:hAnsi="Times New Roman" w:cs="Times New Roman"/>
            <w:color w:val="0563C1"/>
            <w:sz w:val="24"/>
            <w:szCs w:val="24"/>
            <w:u w:val="single"/>
          </w:rPr>
          <w:lastRenderedPageBreak/>
          <w:t>recherche/revue_entrepreneuriat/</w:t>
        </w:r>
      </w:hyperlink>
      <w:r>
        <w:rPr>
          <w:rFonts w:ascii="Times New Roman" w:eastAsia="Times New Roman" w:hAnsi="Times New Roman" w:cs="Times New Roman"/>
          <w:sz w:val="24"/>
          <w:szCs w:val="24"/>
        </w:rPr>
        <w:t xml:space="preserve">. </w:t>
      </w:r>
    </w:p>
    <w:p w14:paraId="00000071" w14:textId="77777777" w:rsidR="00252938" w:rsidRPr="00647988" w:rsidRDefault="00C35A4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in English and French are welcome. For all accepted articles, authors will be asked to </w:t>
      </w:r>
      <w:r w:rsidRPr="00647988">
        <w:rPr>
          <w:rFonts w:ascii="Times New Roman" w:eastAsia="Times New Roman" w:hAnsi="Times New Roman" w:cs="Times New Roman"/>
          <w:sz w:val="24"/>
          <w:szCs w:val="24"/>
        </w:rPr>
        <w:t xml:space="preserve">provide a translation into English </w:t>
      </w:r>
      <w:proofErr w:type="gramStart"/>
      <w:r w:rsidRPr="00647988">
        <w:rPr>
          <w:rFonts w:ascii="Times New Roman" w:eastAsia="Times New Roman" w:hAnsi="Times New Roman" w:cs="Times New Roman"/>
          <w:sz w:val="24"/>
          <w:szCs w:val="24"/>
        </w:rPr>
        <w:t>in order to</w:t>
      </w:r>
      <w:proofErr w:type="gramEnd"/>
      <w:r w:rsidRPr="00647988">
        <w:rPr>
          <w:rFonts w:ascii="Times New Roman" w:eastAsia="Times New Roman" w:hAnsi="Times New Roman" w:cs="Times New Roman"/>
          <w:sz w:val="24"/>
          <w:szCs w:val="24"/>
        </w:rPr>
        <w:t xml:space="preserve"> increase the visibility of entrepreneurship research.</w:t>
      </w:r>
    </w:p>
    <w:p w14:paraId="00000072" w14:textId="2BD1508C" w:rsidR="00252938" w:rsidRDefault="00C35A4E">
      <w:pPr>
        <w:widowControl w:val="0"/>
        <w:spacing w:after="0" w:line="360" w:lineRule="auto"/>
        <w:jc w:val="both"/>
        <w:rPr>
          <w:rFonts w:ascii="Times New Roman" w:eastAsia="Times New Roman" w:hAnsi="Times New Roman" w:cs="Times New Roman"/>
          <w:color w:val="000000"/>
          <w:sz w:val="24"/>
          <w:szCs w:val="24"/>
        </w:rPr>
      </w:pPr>
      <w:r w:rsidRPr="00647988">
        <w:rPr>
          <w:rFonts w:ascii="Times New Roman" w:eastAsia="Times New Roman" w:hAnsi="Times New Roman" w:cs="Times New Roman"/>
          <w:color w:val="000000"/>
          <w:sz w:val="24"/>
          <w:szCs w:val="24"/>
        </w:rPr>
        <w:t xml:space="preserve">The submission should be made on Editorial Manager </w:t>
      </w:r>
      <w:hyperlink r:id="rId25" w:history="1">
        <w:r w:rsidR="00647988" w:rsidRPr="00647988">
          <w:rPr>
            <w:rStyle w:val="Lienhypertexte"/>
            <w:rFonts w:ascii="Times New Roman" w:hAnsi="Times New Roman" w:cs="Times New Roman"/>
            <w:sz w:val="24"/>
            <w:szCs w:val="24"/>
          </w:rPr>
          <w:t>https://re.manuscriptmanager.net/sLib/v4/login.php?paramScreen=iGvwlpiv96q7n9c+untNDlZ2YPyFwKz1LgWUXXV9FG8=</w:t>
        </w:r>
      </w:hyperlink>
      <w:r w:rsidR="00647988" w:rsidRPr="00647988">
        <w:rPr>
          <w:rFonts w:ascii="Times New Roman" w:hAnsi="Times New Roman" w:cs="Times New Roman"/>
          <w:sz w:val="24"/>
          <w:szCs w:val="24"/>
        </w:rPr>
        <w:t xml:space="preserve"> </w:t>
      </w:r>
      <w:r w:rsidRPr="00647988">
        <w:rPr>
          <w:rFonts w:ascii="Times New Roman" w:eastAsia="Times New Roman" w:hAnsi="Times New Roman" w:cs="Times New Roman"/>
          <w:color w:val="000000"/>
          <w:sz w:val="24"/>
          <w:szCs w:val="24"/>
        </w:rPr>
        <w:t>by indicated the Special Issue’s Title “Entrepreneurial Ecosystem and</w:t>
      </w:r>
      <w:r>
        <w:rPr>
          <w:rFonts w:ascii="Times New Roman" w:eastAsia="Times New Roman" w:hAnsi="Times New Roman" w:cs="Times New Roman"/>
          <w:color w:val="000000"/>
          <w:sz w:val="24"/>
          <w:szCs w:val="24"/>
        </w:rPr>
        <w:t xml:space="preserve"> Territories”. </w:t>
      </w:r>
    </w:p>
    <w:p w14:paraId="00000073" w14:textId="08342D16" w:rsidR="00252938" w:rsidRDefault="00C35A4E">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an initial screening by the guest editors, all articles will be reviewed according to the policies of </w:t>
      </w:r>
      <w:r>
        <w:rPr>
          <w:rFonts w:ascii="Times New Roman" w:eastAsia="Times New Roman" w:hAnsi="Times New Roman" w:cs="Times New Roman"/>
          <w:i/>
          <w:color w:val="000000"/>
          <w:sz w:val="24"/>
          <w:szCs w:val="24"/>
        </w:rPr>
        <w:t>Revue de l’Entrepreneuriat</w:t>
      </w:r>
      <w:r>
        <w:rPr>
          <w:rFonts w:ascii="Times New Roman" w:eastAsia="Times New Roman" w:hAnsi="Times New Roman" w:cs="Times New Roman"/>
          <w:color w:val="000000"/>
          <w:sz w:val="24"/>
          <w:szCs w:val="24"/>
        </w:rPr>
        <w:t xml:space="preserve"> through an anonymous review process using at least three different reviewers. </w:t>
      </w:r>
    </w:p>
    <w:p w14:paraId="00000074" w14:textId="77777777" w:rsidR="00252938" w:rsidRDefault="00252938">
      <w:pPr>
        <w:widowControl w:val="0"/>
        <w:spacing w:after="0" w:line="360" w:lineRule="auto"/>
        <w:jc w:val="both"/>
        <w:rPr>
          <w:rFonts w:ascii="Times New Roman" w:eastAsia="Times New Roman" w:hAnsi="Times New Roman" w:cs="Times New Roman"/>
          <w:b/>
          <w:color w:val="000000"/>
          <w:sz w:val="24"/>
          <w:szCs w:val="24"/>
        </w:rPr>
      </w:pPr>
    </w:p>
    <w:p w14:paraId="00000075" w14:textId="77777777" w:rsidR="00252938" w:rsidRDefault="00C35A4E">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Special Issue Submission Calendar:</w:t>
      </w:r>
    </w:p>
    <w:p w14:paraId="00000077" w14:textId="3E2E9D98" w:rsidR="00252938" w:rsidRPr="00AF3BD7" w:rsidRDefault="00C35A4E" w:rsidP="00AF3BD7">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color w:val="000000"/>
          <w:sz w:val="24"/>
          <w:szCs w:val="24"/>
        </w:rPr>
      </w:pPr>
      <w:r w:rsidRPr="00AF3BD7">
        <w:rPr>
          <w:rFonts w:ascii="Times New Roman" w:eastAsia="Times New Roman" w:hAnsi="Times New Roman" w:cs="Times New Roman"/>
          <w:color w:val="000000"/>
          <w:sz w:val="24"/>
          <w:szCs w:val="24"/>
        </w:rPr>
        <w:t xml:space="preserve">Submission deadline for the special issue: </w:t>
      </w:r>
      <w:r w:rsidRPr="00AF3BD7">
        <w:rPr>
          <w:rFonts w:ascii="Times New Roman" w:eastAsia="Times New Roman" w:hAnsi="Times New Roman" w:cs="Times New Roman"/>
          <w:b/>
          <w:bCs/>
          <w:color w:val="000000"/>
          <w:sz w:val="24"/>
          <w:szCs w:val="24"/>
        </w:rPr>
        <w:t>June 30</w:t>
      </w:r>
      <w:r w:rsidR="00AF3BD7" w:rsidRPr="00AF3BD7">
        <w:rPr>
          <w:rFonts w:ascii="Times New Roman" w:eastAsia="Times New Roman" w:hAnsi="Times New Roman" w:cs="Times New Roman"/>
          <w:b/>
          <w:bCs/>
          <w:color w:val="000000"/>
          <w:sz w:val="24"/>
          <w:szCs w:val="24"/>
          <w:vertAlign w:val="superscript"/>
        </w:rPr>
        <w:t>th</w:t>
      </w:r>
      <w:r w:rsidRPr="00AF3BD7">
        <w:rPr>
          <w:rFonts w:ascii="Times New Roman" w:eastAsia="Times New Roman" w:hAnsi="Times New Roman" w:cs="Times New Roman"/>
          <w:b/>
          <w:bCs/>
          <w:color w:val="000000"/>
          <w:sz w:val="24"/>
          <w:szCs w:val="24"/>
        </w:rPr>
        <w:t>, 2021</w:t>
      </w:r>
    </w:p>
    <w:p w14:paraId="00000078" w14:textId="7536AF1C" w:rsidR="00252938" w:rsidRPr="00AF3BD7" w:rsidRDefault="00C35A4E" w:rsidP="00AF3BD7">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color w:val="000000"/>
          <w:sz w:val="24"/>
          <w:szCs w:val="24"/>
        </w:rPr>
      </w:pPr>
      <w:r w:rsidRPr="00AF3BD7">
        <w:rPr>
          <w:rFonts w:ascii="Times New Roman" w:eastAsia="Times New Roman" w:hAnsi="Times New Roman" w:cs="Times New Roman"/>
          <w:color w:val="000000"/>
          <w:sz w:val="24"/>
          <w:szCs w:val="24"/>
        </w:rPr>
        <w:t xml:space="preserve">First round of reviews for submitted papers: </w:t>
      </w:r>
      <w:r w:rsidRPr="00AF3BD7">
        <w:rPr>
          <w:rFonts w:ascii="Times New Roman" w:eastAsia="Times New Roman" w:hAnsi="Times New Roman" w:cs="Times New Roman"/>
          <w:b/>
          <w:bCs/>
          <w:color w:val="000000"/>
          <w:sz w:val="24"/>
          <w:szCs w:val="24"/>
        </w:rPr>
        <w:t>September 15</w:t>
      </w:r>
      <w:r w:rsidR="00AF3BD7" w:rsidRPr="00AF3BD7">
        <w:rPr>
          <w:rFonts w:ascii="Times New Roman" w:eastAsia="Times New Roman" w:hAnsi="Times New Roman" w:cs="Times New Roman"/>
          <w:b/>
          <w:bCs/>
          <w:color w:val="000000"/>
          <w:sz w:val="24"/>
          <w:szCs w:val="24"/>
          <w:vertAlign w:val="superscript"/>
        </w:rPr>
        <w:t>th</w:t>
      </w:r>
      <w:r w:rsidRPr="00AF3BD7">
        <w:rPr>
          <w:rFonts w:ascii="Times New Roman" w:eastAsia="Times New Roman" w:hAnsi="Times New Roman" w:cs="Times New Roman"/>
          <w:b/>
          <w:bCs/>
          <w:color w:val="000000"/>
          <w:sz w:val="24"/>
          <w:szCs w:val="24"/>
        </w:rPr>
        <w:t>, 202</w:t>
      </w:r>
      <w:r w:rsidR="00AF3BD7">
        <w:rPr>
          <w:rFonts w:ascii="Times New Roman" w:eastAsia="Times New Roman" w:hAnsi="Times New Roman" w:cs="Times New Roman"/>
          <w:b/>
          <w:bCs/>
          <w:color w:val="000000"/>
          <w:sz w:val="24"/>
          <w:szCs w:val="24"/>
        </w:rPr>
        <w:t>1</w:t>
      </w:r>
    </w:p>
    <w:p w14:paraId="0000007B" w14:textId="6DCF9AEC" w:rsidR="00252938" w:rsidRPr="00AF3BD7" w:rsidRDefault="00C35A4E" w:rsidP="00AF3BD7">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color w:val="000000"/>
          <w:sz w:val="24"/>
          <w:szCs w:val="24"/>
        </w:rPr>
      </w:pPr>
      <w:r w:rsidRPr="00AF3BD7">
        <w:rPr>
          <w:rFonts w:ascii="Times New Roman" w:eastAsia="Times New Roman" w:hAnsi="Times New Roman" w:cs="Times New Roman"/>
          <w:color w:val="000000"/>
          <w:sz w:val="24"/>
          <w:szCs w:val="24"/>
        </w:rPr>
        <w:t xml:space="preserve">Transmission of amended proposals: </w:t>
      </w:r>
      <w:r w:rsidRPr="0071405B">
        <w:rPr>
          <w:rFonts w:ascii="Times New Roman" w:eastAsia="Times New Roman" w:hAnsi="Times New Roman" w:cs="Times New Roman"/>
          <w:b/>
          <w:bCs/>
          <w:color w:val="000000"/>
          <w:sz w:val="24"/>
          <w:szCs w:val="24"/>
        </w:rPr>
        <w:t xml:space="preserve">November </w:t>
      </w:r>
      <w:r w:rsidR="00135F82">
        <w:rPr>
          <w:rFonts w:ascii="Times New Roman" w:eastAsia="Times New Roman" w:hAnsi="Times New Roman" w:cs="Times New Roman"/>
          <w:b/>
          <w:bCs/>
          <w:color w:val="000000"/>
          <w:sz w:val="24"/>
          <w:szCs w:val="24"/>
        </w:rPr>
        <w:t>20</w:t>
      </w:r>
      <w:r w:rsidR="0071405B" w:rsidRPr="0071405B">
        <w:rPr>
          <w:rFonts w:ascii="Times New Roman" w:eastAsia="Times New Roman" w:hAnsi="Times New Roman" w:cs="Times New Roman"/>
          <w:b/>
          <w:bCs/>
          <w:color w:val="000000"/>
          <w:sz w:val="24"/>
          <w:szCs w:val="24"/>
          <w:vertAlign w:val="superscript"/>
        </w:rPr>
        <w:t>th</w:t>
      </w:r>
      <w:r w:rsidRPr="0071405B">
        <w:rPr>
          <w:rFonts w:ascii="Times New Roman" w:eastAsia="Times New Roman" w:hAnsi="Times New Roman" w:cs="Times New Roman"/>
          <w:b/>
          <w:bCs/>
          <w:color w:val="000000"/>
          <w:sz w:val="24"/>
          <w:szCs w:val="24"/>
        </w:rPr>
        <w:t>, 202</w:t>
      </w:r>
      <w:r w:rsidR="0071405B" w:rsidRPr="0071405B">
        <w:rPr>
          <w:rFonts w:ascii="Times New Roman" w:eastAsia="Times New Roman" w:hAnsi="Times New Roman" w:cs="Times New Roman"/>
          <w:b/>
          <w:bCs/>
          <w:color w:val="000000"/>
          <w:sz w:val="24"/>
          <w:szCs w:val="24"/>
        </w:rPr>
        <w:t>1</w:t>
      </w:r>
      <w:r w:rsidRPr="00AF3BD7">
        <w:rPr>
          <w:rFonts w:ascii="Times New Roman" w:eastAsia="Times New Roman" w:hAnsi="Times New Roman" w:cs="Times New Roman"/>
          <w:color w:val="000000"/>
          <w:sz w:val="24"/>
          <w:szCs w:val="24"/>
        </w:rPr>
        <w:t xml:space="preserve"> </w:t>
      </w:r>
    </w:p>
    <w:p w14:paraId="0000007C" w14:textId="3AE63C3D" w:rsidR="00252938" w:rsidRPr="00AF3BD7" w:rsidRDefault="00C35A4E" w:rsidP="00AF3BD7">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color w:val="000000"/>
          <w:sz w:val="24"/>
          <w:szCs w:val="24"/>
        </w:rPr>
      </w:pPr>
      <w:r w:rsidRPr="00AF3BD7">
        <w:rPr>
          <w:rFonts w:ascii="Times New Roman" w:eastAsia="Times New Roman" w:hAnsi="Times New Roman" w:cs="Times New Roman"/>
          <w:color w:val="000000"/>
          <w:sz w:val="24"/>
          <w:szCs w:val="24"/>
        </w:rPr>
        <w:t xml:space="preserve">Second round of reviews for amended proposals: </w:t>
      </w:r>
      <w:r w:rsidRPr="0071405B">
        <w:rPr>
          <w:rFonts w:ascii="Times New Roman" w:eastAsia="Times New Roman" w:hAnsi="Times New Roman" w:cs="Times New Roman"/>
          <w:b/>
          <w:bCs/>
          <w:color w:val="000000"/>
          <w:sz w:val="24"/>
          <w:szCs w:val="24"/>
        </w:rPr>
        <w:t>January 15</w:t>
      </w:r>
      <w:r w:rsidR="0071405B" w:rsidRPr="0071405B">
        <w:rPr>
          <w:rFonts w:ascii="Times New Roman" w:eastAsia="Times New Roman" w:hAnsi="Times New Roman" w:cs="Times New Roman"/>
          <w:b/>
          <w:bCs/>
          <w:color w:val="000000"/>
          <w:sz w:val="24"/>
          <w:szCs w:val="24"/>
          <w:vertAlign w:val="superscript"/>
        </w:rPr>
        <w:t>th</w:t>
      </w:r>
      <w:r w:rsidRPr="0071405B">
        <w:rPr>
          <w:rFonts w:ascii="Times New Roman" w:eastAsia="Times New Roman" w:hAnsi="Times New Roman" w:cs="Times New Roman"/>
          <w:b/>
          <w:bCs/>
          <w:color w:val="000000"/>
          <w:sz w:val="24"/>
          <w:szCs w:val="24"/>
        </w:rPr>
        <w:t>, 2022</w:t>
      </w:r>
    </w:p>
    <w:p w14:paraId="0000007E" w14:textId="6434326D" w:rsidR="00252938" w:rsidRPr="00AF3BD7" w:rsidRDefault="00C35A4E" w:rsidP="00AF3BD7">
      <w:pPr>
        <w:widowControl w:val="0"/>
        <w:numPr>
          <w:ilvl w:val="0"/>
          <w:numId w:val="1"/>
        </w:numPr>
        <w:pBdr>
          <w:top w:val="nil"/>
          <w:left w:val="nil"/>
          <w:bottom w:val="nil"/>
          <w:right w:val="nil"/>
          <w:between w:val="nil"/>
        </w:pBdr>
        <w:tabs>
          <w:tab w:val="left" w:pos="840"/>
        </w:tabs>
        <w:spacing w:after="0" w:line="360" w:lineRule="auto"/>
        <w:rPr>
          <w:rFonts w:ascii="Times New Roman" w:eastAsia="Times New Roman" w:hAnsi="Times New Roman" w:cs="Times New Roman"/>
          <w:color w:val="000000"/>
          <w:sz w:val="24"/>
          <w:szCs w:val="24"/>
        </w:rPr>
      </w:pPr>
      <w:r w:rsidRPr="00AF3BD7">
        <w:rPr>
          <w:rFonts w:ascii="Times New Roman" w:eastAsia="Times New Roman" w:hAnsi="Times New Roman" w:cs="Times New Roman"/>
          <w:color w:val="000000"/>
          <w:sz w:val="24"/>
          <w:szCs w:val="24"/>
        </w:rPr>
        <w:t xml:space="preserve">Reception of the final version of articles: </w:t>
      </w:r>
      <w:r w:rsidRPr="0071405B">
        <w:rPr>
          <w:rFonts w:ascii="Times New Roman" w:eastAsia="Times New Roman" w:hAnsi="Times New Roman" w:cs="Times New Roman"/>
          <w:b/>
          <w:bCs/>
          <w:color w:val="000000"/>
          <w:sz w:val="24"/>
          <w:szCs w:val="24"/>
        </w:rPr>
        <w:t>March 15</w:t>
      </w:r>
      <w:r w:rsidR="0071405B" w:rsidRPr="0071405B">
        <w:rPr>
          <w:rFonts w:ascii="Times New Roman" w:eastAsia="Times New Roman" w:hAnsi="Times New Roman" w:cs="Times New Roman"/>
          <w:b/>
          <w:bCs/>
          <w:color w:val="000000"/>
          <w:sz w:val="24"/>
          <w:szCs w:val="24"/>
          <w:vertAlign w:val="superscript"/>
        </w:rPr>
        <w:t>th</w:t>
      </w:r>
      <w:r w:rsidRPr="0071405B">
        <w:rPr>
          <w:rFonts w:ascii="Times New Roman" w:eastAsia="Times New Roman" w:hAnsi="Times New Roman" w:cs="Times New Roman"/>
          <w:b/>
          <w:bCs/>
          <w:color w:val="000000"/>
          <w:sz w:val="24"/>
          <w:szCs w:val="24"/>
        </w:rPr>
        <w:t>, 2022</w:t>
      </w:r>
    </w:p>
    <w:p w14:paraId="00000081" w14:textId="77777777" w:rsidR="00252938" w:rsidRDefault="00252938">
      <w:pPr>
        <w:widowControl w:val="0"/>
        <w:spacing w:after="0" w:line="360" w:lineRule="auto"/>
        <w:rPr>
          <w:rFonts w:ascii="Times New Roman" w:eastAsia="Times New Roman" w:hAnsi="Times New Roman" w:cs="Times New Roman"/>
          <w:b/>
          <w:sz w:val="24"/>
          <w:szCs w:val="24"/>
        </w:rPr>
      </w:pPr>
    </w:p>
    <w:p w14:paraId="00000084" w14:textId="77777777" w:rsidR="00252938" w:rsidRDefault="00C35A4E">
      <w:pPr>
        <w:widowControl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Information </w:t>
      </w:r>
    </w:p>
    <w:p w14:paraId="00000085" w14:textId="77777777" w:rsidR="00252938" w:rsidRDefault="00C35A4E">
      <w:pPr>
        <w:numPr>
          <w:ilvl w:val="0"/>
          <w:numId w:val="6"/>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Christina </w:t>
      </w:r>
      <w:proofErr w:type="spellStart"/>
      <w:r>
        <w:rPr>
          <w:rFonts w:ascii="Times New Roman" w:eastAsia="Times New Roman" w:hAnsi="Times New Roman" w:cs="Times New Roman"/>
          <w:color w:val="000000"/>
          <w:sz w:val="24"/>
          <w:szCs w:val="24"/>
        </w:rPr>
        <w:t>Theodoraki</w:t>
      </w:r>
      <w:proofErr w:type="spellEnd"/>
      <w:r>
        <w:rPr>
          <w:rFonts w:ascii="Times New Roman" w:eastAsia="Times New Roman" w:hAnsi="Times New Roman" w:cs="Times New Roman"/>
          <w:color w:val="000000"/>
          <w:sz w:val="24"/>
          <w:szCs w:val="24"/>
        </w:rPr>
        <w:t xml:space="preserve">, TBS Business School, </w:t>
      </w:r>
      <w:hyperlink r:id="rId26">
        <w:r>
          <w:rPr>
            <w:rFonts w:ascii="Times New Roman" w:eastAsia="Times New Roman" w:hAnsi="Times New Roman" w:cs="Times New Roman"/>
            <w:color w:val="0563C1"/>
            <w:sz w:val="24"/>
            <w:szCs w:val="24"/>
            <w:u w:val="single"/>
          </w:rPr>
          <w:t>c.theodoraki@tbs-education.fr</w:t>
        </w:r>
      </w:hyperlink>
      <w:r>
        <w:rPr>
          <w:rFonts w:ascii="Times New Roman" w:eastAsia="Times New Roman" w:hAnsi="Times New Roman" w:cs="Times New Roman"/>
          <w:color w:val="000000"/>
          <w:sz w:val="24"/>
          <w:szCs w:val="24"/>
        </w:rPr>
        <w:t xml:space="preserve"> </w:t>
      </w:r>
    </w:p>
    <w:p w14:paraId="00000086" w14:textId="77777777" w:rsidR="00252938" w:rsidRDefault="00C35A4E">
      <w:pPr>
        <w:numPr>
          <w:ilvl w:val="0"/>
          <w:numId w:val="6"/>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David Audretsch, Indiana University, </w:t>
      </w:r>
      <w:hyperlink r:id="rId27">
        <w:r>
          <w:rPr>
            <w:rFonts w:ascii="Times New Roman" w:eastAsia="Times New Roman" w:hAnsi="Times New Roman" w:cs="Times New Roman"/>
            <w:color w:val="0563C1"/>
            <w:sz w:val="24"/>
            <w:szCs w:val="24"/>
            <w:u w:val="single"/>
          </w:rPr>
          <w:t>daudrets@indiana.edu</w:t>
        </w:r>
      </w:hyperlink>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14:paraId="00000087" w14:textId="77777777" w:rsidR="00252938" w:rsidRPr="002002CE" w:rsidRDefault="00C35A4E">
      <w:pPr>
        <w:numPr>
          <w:ilvl w:val="0"/>
          <w:numId w:val="6"/>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lang w:val="fr-FR"/>
        </w:rPr>
      </w:pPr>
      <w:r w:rsidRPr="002002CE">
        <w:rPr>
          <w:rFonts w:ascii="Times New Roman" w:eastAsia="Times New Roman" w:hAnsi="Times New Roman" w:cs="Times New Roman"/>
          <w:color w:val="000000"/>
          <w:sz w:val="24"/>
          <w:szCs w:val="24"/>
          <w:lang w:val="fr-FR"/>
        </w:rPr>
        <w:t xml:space="preserve">Didier Chabaud, IAE Paris-Sorbonne, </w:t>
      </w:r>
      <w:hyperlink r:id="rId28">
        <w:r w:rsidRPr="002002CE">
          <w:rPr>
            <w:rFonts w:ascii="Times New Roman" w:eastAsia="Times New Roman" w:hAnsi="Times New Roman" w:cs="Times New Roman"/>
            <w:color w:val="0563C1"/>
            <w:sz w:val="24"/>
            <w:szCs w:val="24"/>
            <w:u w:val="single"/>
            <w:lang w:val="fr-FR"/>
          </w:rPr>
          <w:t>chabaud.iae@univ-paris1.fr</w:t>
        </w:r>
      </w:hyperlink>
    </w:p>
    <w:p w14:paraId="00000088" w14:textId="24D30AEA" w:rsidR="00252938" w:rsidRDefault="00C35A4E">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 not hesitate to contact </w:t>
      </w:r>
      <w:r w:rsidR="00AF3BD7">
        <w:rPr>
          <w:rFonts w:ascii="Times New Roman" w:eastAsia="Times New Roman" w:hAnsi="Times New Roman" w:cs="Times New Roman"/>
          <w:color w:val="000000"/>
          <w:sz w:val="24"/>
          <w:szCs w:val="24"/>
        </w:rPr>
        <w:t>the guest</w:t>
      </w:r>
      <w:r>
        <w:rPr>
          <w:rFonts w:ascii="Times New Roman" w:eastAsia="Times New Roman" w:hAnsi="Times New Roman" w:cs="Times New Roman"/>
          <w:color w:val="000000"/>
          <w:sz w:val="24"/>
          <w:szCs w:val="24"/>
        </w:rPr>
        <w:t xml:space="preserve"> editors for any inquiries or suggestions for the special issue by indicating in the subject “RE Special issue on </w:t>
      </w:r>
      <w:proofErr w:type="spellStart"/>
      <w:r>
        <w:rPr>
          <w:rFonts w:ascii="Times New Roman" w:eastAsia="Times New Roman" w:hAnsi="Times New Roman" w:cs="Times New Roman"/>
          <w:color w:val="000000"/>
          <w:sz w:val="24"/>
          <w:szCs w:val="24"/>
        </w:rPr>
        <w:t>EE&amp;Territories</w:t>
      </w:r>
      <w:proofErr w:type="spellEnd"/>
      <w:r>
        <w:rPr>
          <w:rFonts w:ascii="Times New Roman" w:eastAsia="Times New Roman" w:hAnsi="Times New Roman" w:cs="Times New Roman"/>
          <w:color w:val="000000"/>
          <w:sz w:val="24"/>
          <w:szCs w:val="24"/>
        </w:rPr>
        <w:t>”.</w:t>
      </w:r>
    </w:p>
    <w:sectPr w:rsidR="00252938">
      <w:footerReference w:type="default" r:id="rId29"/>
      <w:pgSz w:w="11900" w:h="16840"/>
      <w:pgMar w:top="1417" w:right="1417" w:bottom="1417"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37BDF" w14:textId="77777777" w:rsidR="00C3058C" w:rsidRDefault="00C3058C">
      <w:pPr>
        <w:spacing w:after="0" w:line="240" w:lineRule="auto"/>
      </w:pPr>
      <w:r>
        <w:separator/>
      </w:r>
    </w:p>
  </w:endnote>
  <w:endnote w:type="continuationSeparator" w:id="0">
    <w:p w14:paraId="3124434B" w14:textId="77777777" w:rsidR="00C3058C" w:rsidRDefault="00C3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26AF4C8F" w:rsidR="00252938" w:rsidRDefault="00C35A4E">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A217B">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404A" w14:textId="77777777" w:rsidR="00C3058C" w:rsidRDefault="00C3058C">
      <w:pPr>
        <w:spacing w:after="0" w:line="240" w:lineRule="auto"/>
      </w:pPr>
      <w:r>
        <w:separator/>
      </w:r>
    </w:p>
  </w:footnote>
  <w:footnote w:type="continuationSeparator" w:id="0">
    <w:p w14:paraId="4E6F69E2" w14:textId="77777777" w:rsidR="00C3058C" w:rsidRDefault="00C30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6801"/>
    <w:multiLevelType w:val="multilevel"/>
    <w:tmpl w:val="597AF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A1559"/>
    <w:multiLevelType w:val="hybridMultilevel"/>
    <w:tmpl w:val="E3DE4D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D6E86"/>
    <w:multiLevelType w:val="multilevel"/>
    <w:tmpl w:val="C5F6E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A3061"/>
    <w:multiLevelType w:val="multilevel"/>
    <w:tmpl w:val="8B2EF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2574676"/>
    <w:multiLevelType w:val="multilevel"/>
    <w:tmpl w:val="E2A6AE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545661"/>
    <w:multiLevelType w:val="multilevel"/>
    <w:tmpl w:val="0172C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25234F"/>
    <w:multiLevelType w:val="multilevel"/>
    <w:tmpl w:val="9D787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c2tzA1tDAxMLRU0lEKTi0uzszPAykwrQUACe/i2iwAAAA="/>
  </w:docVars>
  <w:rsids>
    <w:rsidRoot w:val="00252938"/>
    <w:rsid w:val="00081526"/>
    <w:rsid w:val="000D2C2E"/>
    <w:rsid w:val="000D679B"/>
    <w:rsid w:val="001254D3"/>
    <w:rsid w:val="00133572"/>
    <w:rsid w:val="00135F82"/>
    <w:rsid w:val="001416A2"/>
    <w:rsid w:val="001A2489"/>
    <w:rsid w:val="001E34F9"/>
    <w:rsid w:val="002002CE"/>
    <w:rsid w:val="00252938"/>
    <w:rsid w:val="00352D60"/>
    <w:rsid w:val="00370B34"/>
    <w:rsid w:val="003E4CFD"/>
    <w:rsid w:val="00404983"/>
    <w:rsid w:val="00477B6D"/>
    <w:rsid w:val="00536C0E"/>
    <w:rsid w:val="00581514"/>
    <w:rsid w:val="005B361D"/>
    <w:rsid w:val="005B6FF9"/>
    <w:rsid w:val="005D110D"/>
    <w:rsid w:val="005E76E9"/>
    <w:rsid w:val="00647988"/>
    <w:rsid w:val="00666A4B"/>
    <w:rsid w:val="006B1FFE"/>
    <w:rsid w:val="0071405B"/>
    <w:rsid w:val="00723539"/>
    <w:rsid w:val="007318B4"/>
    <w:rsid w:val="007E0BC8"/>
    <w:rsid w:val="008D56A9"/>
    <w:rsid w:val="00925070"/>
    <w:rsid w:val="00980742"/>
    <w:rsid w:val="009C0CF1"/>
    <w:rsid w:val="009C7646"/>
    <w:rsid w:val="00A15D93"/>
    <w:rsid w:val="00A57540"/>
    <w:rsid w:val="00A90C8C"/>
    <w:rsid w:val="00AA3DA0"/>
    <w:rsid w:val="00AE0233"/>
    <w:rsid w:val="00AF3BD7"/>
    <w:rsid w:val="00B253EF"/>
    <w:rsid w:val="00B8139C"/>
    <w:rsid w:val="00BB5A42"/>
    <w:rsid w:val="00BB7675"/>
    <w:rsid w:val="00BE2CC2"/>
    <w:rsid w:val="00C22D18"/>
    <w:rsid w:val="00C242AF"/>
    <w:rsid w:val="00C3058C"/>
    <w:rsid w:val="00C30F28"/>
    <w:rsid w:val="00C35A4E"/>
    <w:rsid w:val="00C42336"/>
    <w:rsid w:val="00C553D1"/>
    <w:rsid w:val="00CA41B3"/>
    <w:rsid w:val="00CB2739"/>
    <w:rsid w:val="00CF7DE4"/>
    <w:rsid w:val="00D95089"/>
    <w:rsid w:val="00DA217B"/>
    <w:rsid w:val="00DA4AF4"/>
    <w:rsid w:val="00E03D18"/>
    <w:rsid w:val="00E936E4"/>
    <w:rsid w:val="00EC53CB"/>
    <w:rsid w:val="00F00CB3"/>
    <w:rsid w:val="00F1623D"/>
    <w:rsid w:val="00F53DA7"/>
    <w:rsid w:val="00F9022A"/>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FC84"/>
  <w15:docId w15:val="{CBF08B37-5561-4581-A768-F3CF6F1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tedebasdepage">
    <w:name w:val="footnote text"/>
    <w:basedOn w:val="Normal"/>
    <w:link w:val="NotedebasdepageCar"/>
    <w:unhideWhenUsed/>
    <w:rsid w:val="00790173"/>
    <w:pPr>
      <w:spacing w:after="0" w:line="240" w:lineRule="auto"/>
    </w:pPr>
    <w:rPr>
      <w:sz w:val="20"/>
      <w:szCs w:val="20"/>
      <w:lang w:val="x-none"/>
    </w:rPr>
  </w:style>
  <w:style w:type="character" w:customStyle="1" w:styleId="NotedebasdepageCar">
    <w:name w:val="Note de bas de page Car"/>
    <w:link w:val="Notedebasdepage"/>
    <w:semiHidden/>
    <w:rsid w:val="00790173"/>
    <w:rPr>
      <w:rFonts w:ascii="Calibri" w:eastAsia="Calibri" w:hAnsi="Calibri" w:cs="Times New Roman"/>
      <w:sz w:val="20"/>
      <w:szCs w:val="20"/>
      <w:lang w:eastAsia="en-US"/>
    </w:rPr>
  </w:style>
  <w:style w:type="paragraph" w:styleId="En-tte">
    <w:name w:val="header"/>
    <w:basedOn w:val="Normal"/>
    <w:link w:val="En-tteCar"/>
    <w:uiPriority w:val="99"/>
    <w:unhideWhenUsed/>
    <w:rsid w:val="00790173"/>
    <w:pPr>
      <w:tabs>
        <w:tab w:val="center" w:pos="4536"/>
        <w:tab w:val="right" w:pos="9072"/>
      </w:tabs>
    </w:pPr>
  </w:style>
  <w:style w:type="character" w:customStyle="1" w:styleId="En-tteCar">
    <w:name w:val="En-tête Car"/>
    <w:basedOn w:val="Policepardfaut"/>
    <w:link w:val="En-tte"/>
    <w:uiPriority w:val="99"/>
    <w:rsid w:val="00790173"/>
  </w:style>
  <w:style w:type="paragraph" w:styleId="Pieddepage">
    <w:name w:val="footer"/>
    <w:basedOn w:val="Normal"/>
    <w:link w:val="PieddepageCar"/>
    <w:uiPriority w:val="99"/>
    <w:unhideWhenUsed/>
    <w:rsid w:val="00790173"/>
    <w:pPr>
      <w:tabs>
        <w:tab w:val="center" w:pos="4536"/>
        <w:tab w:val="right" w:pos="9072"/>
      </w:tabs>
    </w:pPr>
  </w:style>
  <w:style w:type="character" w:customStyle="1" w:styleId="PieddepageCar">
    <w:name w:val="Pied de page Car"/>
    <w:basedOn w:val="Policepardfaut"/>
    <w:link w:val="Pieddepage"/>
    <w:uiPriority w:val="99"/>
    <w:rsid w:val="00790173"/>
  </w:style>
  <w:style w:type="character" w:styleId="Appelnotedebasdep">
    <w:name w:val="footnote reference"/>
    <w:uiPriority w:val="99"/>
    <w:semiHidden/>
    <w:unhideWhenUsed/>
    <w:rsid w:val="00790173"/>
    <w:rPr>
      <w:vertAlign w:val="superscript"/>
    </w:rPr>
  </w:style>
  <w:style w:type="paragraph" w:styleId="Textedebulles">
    <w:name w:val="Balloon Text"/>
    <w:basedOn w:val="Normal"/>
    <w:link w:val="TextedebullesCar"/>
    <w:uiPriority w:val="99"/>
    <w:semiHidden/>
    <w:unhideWhenUsed/>
    <w:rsid w:val="009459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459F7"/>
    <w:rPr>
      <w:rFonts w:ascii="Tahoma" w:hAnsi="Tahoma" w:cs="Tahoma"/>
      <w:sz w:val="16"/>
      <w:szCs w:val="16"/>
    </w:rPr>
  </w:style>
  <w:style w:type="paragraph" w:styleId="Paragraphedeliste">
    <w:name w:val="List Paragraph"/>
    <w:basedOn w:val="Normal"/>
    <w:uiPriority w:val="34"/>
    <w:qFormat/>
    <w:rsid w:val="00C71863"/>
    <w:pPr>
      <w:ind w:left="720"/>
      <w:contextualSpacing/>
    </w:pPr>
  </w:style>
  <w:style w:type="character" w:styleId="Lienhypertexte">
    <w:name w:val="Hyperlink"/>
    <w:basedOn w:val="Policepardfaut"/>
    <w:uiPriority w:val="99"/>
    <w:unhideWhenUsed/>
    <w:rsid w:val="007A4134"/>
    <w:rPr>
      <w:color w:val="0563C1" w:themeColor="hyperlink"/>
      <w:u w:val="single"/>
    </w:rPr>
  </w:style>
  <w:style w:type="character" w:styleId="Lienhypertextesuivivisit">
    <w:name w:val="FollowedHyperlink"/>
    <w:basedOn w:val="Policepardfaut"/>
    <w:uiPriority w:val="99"/>
    <w:semiHidden/>
    <w:unhideWhenUsed/>
    <w:rsid w:val="007A4134"/>
    <w:rPr>
      <w:color w:val="954F72" w:themeColor="followedHyperlink"/>
      <w:u w:val="single"/>
    </w:rPr>
  </w:style>
  <w:style w:type="character" w:customStyle="1" w:styleId="Mentionnonrsolue1">
    <w:name w:val="Mention non résolue1"/>
    <w:basedOn w:val="Policepardfaut"/>
    <w:uiPriority w:val="99"/>
    <w:rsid w:val="00B84B83"/>
    <w:rPr>
      <w:color w:val="808080"/>
      <w:shd w:val="clear" w:color="auto" w:fill="E6E6E6"/>
    </w:rPr>
  </w:style>
  <w:style w:type="character" w:customStyle="1" w:styleId="Mentionnonrsolue2">
    <w:name w:val="Mention non résolue2"/>
    <w:basedOn w:val="Policepardfaut"/>
    <w:uiPriority w:val="99"/>
    <w:semiHidden/>
    <w:unhideWhenUsed/>
    <w:rsid w:val="006C2C57"/>
    <w:rPr>
      <w:color w:val="605E5C"/>
      <w:shd w:val="clear" w:color="auto" w:fill="E1DFDD"/>
    </w:rPr>
  </w:style>
  <w:style w:type="table" w:styleId="Grilledutableau">
    <w:name w:val="Table Grid"/>
    <w:basedOn w:val="TableauNormal"/>
    <w:uiPriority w:val="39"/>
    <w:rsid w:val="00981E9D"/>
    <w:rPr>
      <w:rFonts w:asciiTheme="minorHAnsi" w:eastAsiaTheme="minorHAnsi" w:hAnsiTheme="minorHAnsi" w:cstheme="minorBidi"/>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customStyle="1" w:styleId="fontstyle01">
    <w:name w:val="fontstyle01"/>
    <w:basedOn w:val="Policepardfaut"/>
    <w:rsid w:val="00FA4B95"/>
    <w:rPr>
      <w:rFonts w:ascii="Calibri-Bold" w:hAnsi="Calibri-Bold" w:hint="default"/>
      <w:b/>
      <w:bCs/>
      <w:i w:val="0"/>
      <w:iCs w:val="0"/>
      <w:color w:val="000000"/>
      <w:sz w:val="24"/>
      <w:szCs w:val="24"/>
    </w:rPr>
  </w:style>
  <w:style w:type="character" w:customStyle="1" w:styleId="fontstyle21">
    <w:name w:val="fontstyle21"/>
    <w:basedOn w:val="Policepardfaut"/>
    <w:rsid w:val="00FA4B95"/>
    <w:rPr>
      <w:rFonts w:ascii="Calibri-BoldItalic" w:hAnsi="Calibri-BoldItalic" w:hint="default"/>
      <w:b/>
      <w:bCs/>
      <w:i/>
      <w:iCs/>
      <w:color w:val="000000"/>
      <w:sz w:val="24"/>
      <w:szCs w:val="24"/>
    </w:rPr>
  </w:style>
  <w:style w:type="character" w:styleId="Accentuation">
    <w:name w:val="Emphasis"/>
    <w:basedOn w:val="Policepardfaut"/>
    <w:uiPriority w:val="20"/>
    <w:qFormat/>
    <w:rsid w:val="00526554"/>
    <w:rPr>
      <w:i/>
      <w:iCs/>
    </w:rPr>
  </w:style>
  <w:style w:type="paragraph" w:styleId="NormalWeb">
    <w:name w:val="Normal (Web)"/>
    <w:basedOn w:val="Normal"/>
    <w:unhideWhenUsed/>
    <w:rsid w:val="002D4B3C"/>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brwithwbr">
    <w:name w:val="nobrwithwbr"/>
    <w:basedOn w:val="Policepardfaut"/>
    <w:rsid w:val="002D4B3C"/>
  </w:style>
  <w:style w:type="character" w:styleId="Marquedecommentaire">
    <w:name w:val="annotation reference"/>
    <w:basedOn w:val="Policepardfaut"/>
    <w:uiPriority w:val="99"/>
    <w:semiHidden/>
    <w:unhideWhenUsed/>
    <w:rsid w:val="002D4B3C"/>
    <w:rPr>
      <w:sz w:val="16"/>
      <w:szCs w:val="16"/>
    </w:rPr>
  </w:style>
  <w:style w:type="paragraph" w:styleId="Commentaire">
    <w:name w:val="annotation text"/>
    <w:basedOn w:val="Normal"/>
    <w:link w:val="CommentaireCar"/>
    <w:uiPriority w:val="99"/>
    <w:unhideWhenUsed/>
    <w:rsid w:val="002D4B3C"/>
    <w:pPr>
      <w:spacing w:line="240" w:lineRule="auto"/>
    </w:pPr>
    <w:rPr>
      <w:sz w:val="20"/>
      <w:szCs w:val="20"/>
    </w:rPr>
  </w:style>
  <w:style w:type="character" w:customStyle="1" w:styleId="CommentaireCar">
    <w:name w:val="Commentaire Car"/>
    <w:basedOn w:val="Policepardfaut"/>
    <w:link w:val="Commentaire"/>
    <w:uiPriority w:val="99"/>
    <w:rsid w:val="002D4B3C"/>
    <w:rPr>
      <w:sz w:val="20"/>
      <w:szCs w:val="20"/>
    </w:rPr>
  </w:style>
  <w:style w:type="paragraph" w:styleId="Objetducommentaire">
    <w:name w:val="annotation subject"/>
    <w:basedOn w:val="Commentaire"/>
    <w:next w:val="Commentaire"/>
    <w:link w:val="ObjetducommentaireCar"/>
    <w:uiPriority w:val="99"/>
    <w:semiHidden/>
    <w:unhideWhenUsed/>
    <w:rsid w:val="002D4B3C"/>
    <w:rPr>
      <w:b/>
      <w:bCs/>
    </w:rPr>
  </w:style>
  <w:style w:type="character" w:customStyle="1" w:styleId="ObjetducommentaireCar">
    <w:name w:val="Objet du commentaire Car"/>
    <w:basedOn w:val="CommentaireCar"/>
    <w:link w:val="Objetducommentaire"/>
    <w:uiPriority w:val="99"/>
    <w:semiHidden/>
    <w:rsid w:val="002D4B3C"/>
    <w:rPr>
      <w:b/>
      <w:bCs/>
      <w:sz w:val="20"/>
      <w:szCs w:val="20"/>
    </w:rPr>
  </w:style>
  <w:style w:type="character" w:customStyle="1" w:styleId="fontstyle11">
    <w:name w:val="fontstyle11"/>
    <w:basedOn w:val="Policepardfaut"/>
    <w:rsid w:val="006D2E84"/>
    <w:rPr>
      <w:rFonts w:ascii="TimesNewRomanPSMT" w:hAnsi="TimesNewRomanPSMT" w:hint="default"/>
      <w:b w:val="0"/>
      <w:bCs w:val="0"/>
      <w:i w:val="0"/>
      <w:iCs w:val="0"/>
      <w:color w:val="000000"/>
      <w:sz w:val="24"/>
      <w:szCs w:val="24"/>
    </w:rPr>
  </w:style>
  <w:style w:type="table" w:customStyle="1" w:styleId="a0">
    <w:basedOn w:val="TableNormal0"/>
    <w:tblPr>
      <w:tblStyleRowBandSize w:val="1"/>
      <w:tblStyleColBandSize w:val="1"/>
      <w:tblCellMar>
        <w:left w:w="70" w:type="dxa"/>
        <w:right w:w="70" w:type="dxa"/>
      </w:tblCellMar>
    </w:tblPr>
  </w:style>
  <w:style w:type="character" w:styleId="Mentionnonrsolue">
    <w:name w:val="Unresolved Mention"/>
    <w:basedOn w:val="Policepardfaut"/>
    <w:uiPriority w:val="99"/>
    <w:semiHidden/>
    <w:unhideWhenUsed/>
    <w:rsid w:val="0064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1187-020-00326-y" TargetMode="External"/><Relationship Id="rId18" Type="http://schemas.openxmlformats.org/officeDocument/2006/relationships/hyperlink" Target="mailto:daudrets@indiana.edu" TargetMode="External"/><Relationship Id="rId26" Type="http://schemas.openxmlformats.org/officeDocument/2006/relationships/hyperlink" Target="mailto:c.theodoraki@tbs-education.fr" TargetMode="External"/><Relationship Id="rId3" Type="http://schemas.openxmlformats.org/officeDocument/2006/relationships/styles" Target="styles.xml"/><Relationship Id="rId21" Type="http://schemas.openxmlformats.org/officeDocument/2006/relationships/hyperlink" Target="http://www.aei2021.com/assets/tracks/track%2010.pdf" TargetMode="External"/><Relationship Id="rId7" Type="http://schemas.openxmlformats.org/officeDocument/2006/relationships/endnotes" Target="endnotes.xml"/><Relationship Id="rId12" Type="http://schemas.openxmlformats.org/officeDocument/2006/relationships/hyperlink" Target="https://doi.org/10.1007/s11187-019-00257-3" TargetMode="External"/><Relationship Id="rId17" Type="http://schemas.openxmlformats.org/officeDocument/2006/relationships/hyperlink" Target="mailto:c.theodoraki@tbs-education.fr" TargetMode="External"/><Relationship Id="rId25" Type="http://schemas.openxmlformats.org/officeDocument/2006/relationships/hyperlink" Target="https://re.manuscriptmanager.net/sLib/v4/login.php?paramScreen=iGvwlpiv96q7n9c+untNDlZ2YPyFwKz1LgWUXXV9FG8=" TargetMode="External"/><Relationship Id="rId2" Type="http://schemas.openxmlformats.org/officeDocument/2006/relationships/numbering" Target="numbering.xml"/><Relationship Id="rId16" Type="http://schemas.openxmlformats.org/officeDocument/2006/relationships/hyperlink" Target="https://doi.org/10.1007/s11187-019-00253-7" TargetMode="External"/><Relationship Id="rId20" Type="http://schemas.openxmlformats.org/officeDocument/2006/relationships/hyperlink" Target="http://www.aei2021.com/assets/tracks/track%201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baud.iae@univ-patis1.fr" TargetMode="External"/><Relationship Id="rId24" Type="http://schemas.openxmlformats.org/officeDocument/2006/relationships/hyperlink" Target="http://entrepreneuriat.com/pole-recherche/revue_entrepreneuriat/" TargetMode="External"/><Relationship Id="rId5" Type="http://schemas.openxmlformats.org/officeDocument/2006/relationships/webSettings" Target="webSettings.xml"/><Relationship Id="rId15" Type="http://schemas.openxmlformats.org/officeDocument/2006/relationships/hyperlink" Target="https://doi.org/10.1080/08985626.2020.1734260" TargetMode="External"/><Relationship Id="rId23" Type="http://schemas.openxmlformats.org/officeDocument/2006/relationships/hyperlink" Target="http://www.aei2021.com/soumission.php" TargetMode="External"/><Relationship Id="rId28" Type="http://schemas.openxmlformats.org/officeDocument/2006/relationships/hyperlink" Target="mailto:Chabaud.iae@univ-patis1.fr" TargetMode="External"/><Relationship Id="rId10" Type="http://schemas.openxmlformats.org/officeDocument/2006/relationships/hyperlink" Target="mailto:daudrets@indiana.edu" TargetMode="External"/><Relationship Id="rId19" Type="http://schemas.openxmlformats.org/officeDocument/2006/relationships/hyperlink" Target="mailto:Chabaud.iae@univ-patis1.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theodoraki@tbs-education.fr" TargetMode="External"/><Relationship Id="rId14" Type="http://schemas.openxmlformats.org/officeDocument/2006/relationships/hyperlink" Target="https://doi.org/10.1007/s11187-019-00255-5" TargetMode="External"/><Relationship Id="rId22" Type="http://schemas.openxmlformats.org/officeDocument/2006/relationships/hyperlink" Target="http://www.aei2021.com/" TargetMode="External"/><Relationship Id="rId27" Type="http://schemas.openxmlformats.org/officeDocument/2006/relationships/hyperlink" Target="mailto:daudrets@indiana.edu"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IKSO3Bb2mxDZnROvtrB/6SKWA==">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8</Pages>
  <Words>2918</Words>
  <Characters>16050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THEODORAKI Christina</dc:creator>
  <cp:lastModifiedBy>Hedi YEZZA</cp:lastModifiedBy>
  <cp:revision>19</cp:revision>
  <dcterms:created xsi:type="dcterms:W3CDTF">2021-01-30T11:01:00Z</dcterms:created>
  <dcterms:modified xsi:type="dcterms:W3CDTF">2021-02-09T18:28:00Z</dcterms:modified>
</cp:coreProperties>
</file>